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6E5" w:rsidRPr="00A32A35" w:rsidRDefault="005B56E5" w:rsidP="005B56E5">
      <w:pPr>
        <w:keepNext/>
        <w:tabs>
          <w:tab w:val="left" w:pos="851"/>
        </w:tabs>
        <w:spacing w:after="0" w:line="240" w:lineRule="auto"/>
        <w:outlineLvl w:val="1"/>
        <w:rPr>
          <w:rFonts w:ascii="Times New Roman" w:eastAsia="Times New Roman" w:hAnsi="Times New Roman"/>
          <w:b/>
          <w:bCs/>
          <w:sz w:val="28"/>
          <w:szCs w:val="28"/>
        </w:rPr>
      </w:pPr>
      <w:r w:rsidRPr="00A32A35">
        <w:rPr>
          <w:rFonts w:ascii="Times New Roman" w:eastAsia="Times New Roman" w:hAnsi="Times New Roman"/>
          <w:b/>
          <w:bCs/>
          <w:sz w:val="28"/>
          <w:szCs w:val="28"/>
        </w:rPr>
        <w:t xml:space="preserve">Tên </w:t>
      </w:r>
      <w:r w:rsidR="00230D6E" w:rsidRPr="00A32A35">
        <w:rPr>
          <w:rFonts w:ascii="Times New Roman" w:eastAsia="Times New Roman" w:hAnsi="Times New Roman"/>
          <w:b/>
          <w:bCs/>
          <w:sz w:val="28"/>
          <w:szCs w:val="28"/>
        </w:rPr>
        <w:t xml:space="preserve">của từng </w:t>
      </w:r>
      <w:r w:rsidRPr="00A32A35">
        <w:rPr>
          <w:rFonts w:ascii="Times New Roman" w:eastAsia="Times New Roman" w:hAnsi="Times New Roman"/>
          <w:b/>
          <w:bCs/>
          <w:sz w:val="28"/>
          <w:szCs w:val="28"/>
        </w:rPr>
        <w:t>sở</w:t>
      </w:r>
      <w:r w:rsidRPr="00A32A35">
        <w:rPr>
          <w:rFonts w:ascii="Times New Roman" w:eastAsia="Times New Roman" w:hAnsi="Times New Roman"/>
          <w:b/>
          <w:bCs/>
          <w:sz w:val="28"/>
          <w:szCs w:val="28"/>
          <w:lang w:val="vi-VN"/>
        </w:rPr>
        <w:t>/</w:t>
      </w:r>
      <w:r w:rsidRPr="00A32A35">
        <w:rPr>
          <w:rFonts w:ascii="Times New Roman" w:eastAsia="Times New Roman" w:hAnsi="Times New Roman"/>
          <w:b/>
          <w:bCs/>
          <w:sz w:val="28"/>
          <w:szCs w:val="28"/>
        </w:rPr>
        <w:t>ban/</w:t>
      </w:r>
      <w:r w:rsidRPr="00A32A35">
        <w:rPr>
          <w:rFonts w:ascii="Times New Roman" w:eastAsia="Times New Roman" w:hAnsi="Times New Roman"/>
          <w:b/>
          <w:bCs/>
          <w:sz w:val="28"/>
          <w:szCs w:val="28"/>
          <w:lang w:val="vi-VN"/>
        </w:rPr>
        <w:t>ngành/huyện</w:t>
      </w:r>
      <w:r w:rsidR="007F47C9" w:rsidRPr="00A32A35">
        <w:rPr>
          <w:rFonts w:ascii="Times New Roman" w:eastAsia="Times New Roman" w:hAnsi="Times New Roman"/>
          <w:b/>
          <w:bCs/>
          <w:sz w:val="28"/>
          <w:szCs w:val="28"/>
        </w:rPr>
        <w:t>………………</w:t>
      </w:r>
      <w:r w:rsidR="00795797" w:rsidRPr="00A32A35">
        <w:rPr>
          <w:rFonts w:ascii="Times New Roman" w:eastAsia="Times New Roman" w:hAnsi="Times New Roman"/>
          <w:b/>
          <w:bCs/>
          <w:sz w:val="28"/>
          <w:szCs w:val="28"/>
        </w:rPr>
        <w:tab/>
        <w:t xml:space="preserve">    </w:t>
      </w:r>
    </w:p>
    <w:p w:rsidR="007F47C9" w:rsidRPr="00A32A35" w:rsidRDefault="007F47C9" w:rsidP="005B56E5">
      <w:pPr>
        <w:spacing w:after="0" w:line="240" w:lineRule="auto"/>
        <w:jc w:val="center"/>
        <w:rPr>
          <w:rFonts w:ascii="Times New Roman" w:hAnsi="Times New Roman"/>
          <w:b/>
          <w:bCs/>
          <w:sz w:val="28"/>
          <w:szCs w:val="28"/>
        </w:rPr>
      </w:pPr>
      <w:r w:rsidRPr="00A32A35">
        <w:rPr>
          <w:rFonts w:ascii="Times New Roman" w:hAnsi="Times New Roman"/>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667385</wp:posOffset>
                </wp:positionH>
                <wp:positionV relativeFrom="paragraph">
                  <wp:posOffset>49975</wp:posOffset>
                </wp:positionV>
                <wp:extent cx="1947553" cy="0"/>
                <wp:effectExtent l="0" t="0" r="33655" b="19050"/>
                <wp:wrapNone/>
                <wp:docPr id="1" name="Straight Connector 1"/>
                <wp:cNvGraphicFramePr/>
                <a:graphic xmlns:a="http://schemas.openxmlformats.org/drawingml/2006/main">
                  <a:graphicData uri="http://schemas.microsoft.com/office/word/2010/wordprocessingShape">
                    <wps:wsp>
                      <wps:cNvCnPr/>
                      <wps:spPr>
                        <a:xfrm>
                          <a:off x="0" y="0"/>
                          <a:ext cx="19475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1B546B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5pt,3.95pt" to="205.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" strokecolor="#5b9bd5 [3204]" strokeweight=".5pt">
                <v:stroke joinstyle="miter"/>
              </v:line>
            </w:pict>
          </mc:Fallback>
        </mc:AlternateContent>
      </w:r>
    </w:p>
    <w:p w:rsidR="005B56E5" w:rsidRPr="00A32A35" w:rsidRDefault="005B56E5" w:rsidP="005B56E5">
      <w:pPr>
        <w:spacing w:after="0" w:line="240" w:lineRule="auto"/>
        <w:jc w:val="center"/>
        <w:rPr>
          <w:rFonts w:ascii="Times New Roman" w:hAnsi="Times New Roman"/>
          <w:b/>
          <w:bCs/>
          <w:sz w:val="28"/>
          <w:szCs w:val="28"/>
        </w:rPr>
      </w:pPr>
      <w:r w:rsidRPr="00A32A35">
        <w:rPr>
          <w:rFonts w:ascii="Times New Roman" w:hAnsi="Times New Roman"/>
          <w:b/>
          <w:bCs/>
          <w:sz w:val="28"/>
          <w:szCs w:val="28"/>
        </w:rPr>
        <w:t xml:space="preserve">Phụ lục </w:t>
      </w:r>
      <w:r w:rsidR="007F47C9" w:rsidRPr="00A32A35">
        <w:rPr>
          <w:rFonts w:ascii="Times New Roman" w:hAnsi="Times New Roman"/>
          <w:b/>
          <w:bCs/>
          <w:sz w:val="28"/>
          <w:szCs w:val="28"/>
        </w:rPr>
        <w:t>5</w:t>
      </w:r>
    </w:p>
    <w:p w:rsidR="005B56E5" w:rsidRPr="00A32A35" w:rsidRDefault="005B56E5" w:rsidP="005B56E5">
      <w:pPr>
        <w:spacing w:after="0" w:line="240" w:lineRule="auto"/>
        <w:jc w:val="center"/>
        <w:rPr>
          <w:rFonts w:ascii="Times New Roman" w:hAnsi="Times New Roman"/>
          <w:b/>
          <w:bCs/>
          <w:sz w:val="28"/>
          <w:szCs w:val="28"/>
        </w:rPr>
      </w:pPr>
      <w:r w:rsidRPr="00A32A35">
        <w:rPr>
          <w:rFonts w:ascii="Times New Roman" w:hAnsi="Times New Roman"/>
          <w:b/>
          <w:bCs/>
          <w:sz w:val="28"/>
          <w:szCs w:val="28"/>
        </w:rPr>
        <w:t>DANH MỤC TÀI LIỆU, SỐ LIỆU MINH CHỨNG CỦA SỞ, BAN, NGÀNH, HUYỆN</w:t>
      </w:r>
    </w:p>
    <w:p w:rsidR="005B56E5" w:rsidRPr="00A32A35" w:rsidRDefault="005B56E5" w:rsidP="005B56E5">
      <w:pPr>
        <w:spacing w:after="0" w:line="240" w:lineRule="auto"/>
        <w:jc w:val="center"/>
        <w:rPr>
          <w:rFonts w:ascii="Times New Roman" w:hAnsi="Times New Roman"/>
          <w:b/>
          <w:bCs/>
          <w:sz w:val="28"/>
          <w:szCs w:val="28"/>
        </w:rPr>
      </w:pPr>
      <w:r w:rsidRPr="00A32A35">
        <w:rPr>
          <w:rFonts w:ascii="Times New Roman" w:hAnsi="Times New Roman"/>
          <w:b/>
          <w:bCs/>
          <w:sz w:val="28"/>
          <w:szCs w:val="28"/>
        </w:rPr>
        <w:t xml:space="preserve">PHỤC VỤ </w:t>
      </w:r>
      <w:r w:rsidRPr="00A32A35">
        <w:rPr>
          <w:rFonts w:ascii="Times New Roman" w:hAnsi="Times New Roman"/>
          <w:b/>
          <w:bCs/>
          <w:sz w:val="28"/>
          <w:szCs w:val="28"/>
          <w:lang w:val="vi-VN"/>
        </w:rPr>
        <w:t>ĐÁNH GIÁ CÔNG TÁC</w:t>
      </w:r>
      <w:r w:rsidRPr="00A32A35">
        <w:rPr>
          <w:rFonts w:ascii="Times New Roman" w:hAnsi="Times New Roman"/>
          <w:b/>
          <w:bCs/>
          <w:sz w:val="28"/>
          <w:szCs w:val="28"/>
        </w:rPr>
        <w:t xml:space="preserve"> PCTN NĂM 2022</w:t>
      </w:r>
    </w:p>
    <w:p w:rsidR="005B56E5" w:rsidRDefault="005B56E5" w:rsidP="005B56E5">
      <w:pPr>
        <w:spacing w:after="0" w:line="240" w:lineRule="auto"/>
        <w:jc w:val="center"/>
        <w:rPr>
          <w:rFonts w:ascii="Times New Roman" w:hAnsi="Times New Roman"/>
          <w:b/>
          <w:bCs/>
          <w:sz w:val="28"/>
          <w:szCs w:val="28"/>
        </w:rPr>
      </w:pPr>
    </w:p>
    <w:p w:rsidR="00005FE1" w:rsidRPr="003F41BE" w:rsidRDefault="00005FE1" w:rsidP="00005FE1">
      <w:pPr>
        <w:spacing w:after="120" w:line="240" w:lineRule="auto"/>
        <w:jc w:val="center"/>
        <w:rPr>
          <w:rFonts w:ascii="Times New Roman" w:hAnsi="Times New Roman"/>
          <w:b/>
          <w:bCs/>
          <w:sz w:val="10"/>
          <w:szCs w:val="10"/>
        </w:rPr>
      </w:pP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4"/>
        <w:gridCol w:w="5386"/>
        <w:gridCol w:w="4236"/>
      </w:tblGrid>
      <w:tr w:rsidR="009E44C3" w:rsidRPr="00DF170F" w:rsidTr="00A94394">
        <w:trPr>
          <w:jc w:val="center"/>
        </w:trPr>
        <w:tc>
          <w:tcPr>
            <w:tcW w:w="4974" w:type="dxa"/>
            <w:vAlign w:val="center"/>
          </w:tcPr>
          <w:p w:rsidR="009E44C3" w:rsidRPr="008605AC" w:rsidRDefault="00541F5E" w:rsidP="00A10D36">
            <w:pPr>
              <w:spacing w:before="60" w:after="60" w:line="240" w:lineRule="auto"/>
              <w:jc w:val="both"/>
              <w:rPr>
                <w:rFonts w:ascii="Times New Roman" w:hAnsi="Times New Roman"/>
                <w:sz w:val="24"/>
                <w:szCs w:val="24"/>
              </w:rPr>
            </w:pPr>
            <w:r w:rsidRPr="006D271B">
              <w:rPr>
                <w:rFonts w:ascii="Times New Roman" w:eastAsia="Times New Roman" w:hAnsi="Times New Roman"/>
                <w:b/>
                <w:bCs/>
                <w:iCs/>
                <w:color w:val="000000"/>
                <w:sz w:val="24"/>
                <w:szCs w:val="24"/>
                <w:highlight w:val="yellow"/>
              </w:rPr>
              <w:t>A</w:t>
            </w:r>
            <w:r w:rsidRPr="006D271B">
              <w:rPr>
                <w:rFonts w:ascii="Times New Roman" w:eastAsia="Times New Roman" w:hAnsi="Times New Roman"/>
                <w:b/>
                <w:bCs/>
                <w:iCs/>
                <w:color w:val="000000"/>
                <w:sz w:val="24"/>
                <w:szCs w:val="24"/>
                <w:highlight w:val="yellow"/>
                <w:lang w:val="vi-VN"/>
              </w:rPr>
              <w:t xml:space="preserve">. TIÊU CHÍ ĐÁNH GIÁ VIỆC </w:t>
            </w:r>
            <w:r w:rsidRPr="006D271B">
              <w:rPr>
                <w:rFonts w:ascii="Times New Roman" w:eastAsia="Times New Roman" w:hAnsi="Times New Roman"/>
                <w:b/>
                <w:bCs/>
                <w:iCs/>
                <w:color w:val="000000"/>
                <w:sz w:val="24"/>
                <w:szCs w:val="24"/>
                <w:highlight w:val="yellow"/>
              </w:rPr>
              <w:t xml:space="preserve">LÃNH ĐẠO, CHỈ ĐẠO, </w:t>
            </w:r>
            <w:r w:rsidRPr="006D271B">
              <w:rPr>
                <w:rFonts w:ascii="Times New Roman" w:eastAsia="Times New Roman" w:hAnsi="Times New Roman"/>
                <w:b/>
                <w:bCs/>
                <w:iCs/>
                <w:color w:val="000000"/>
                <w:sz w:val="24"/>
                <w:szCs w:val="24"/>
                <w:highlight w:val="yellow"/>
                <w:lang w:val="vi-VN"/>
              </w:rPr>
              <w:t>XÂY DỰNG VÀ HOÀN THIỆN CHÍNH SÁCH, PHÁP LUẬT VỀ PCTN</w:t>
            </w:r>
          </w:p>
        </w:tc>
        <w:tc>
          <w:tcPr>
            <w:tcW w:w="5386" w:type="dxa"/>
            <w:vAlign w:val="center"/>
          </w:tcPr>
          <w:p w:rsidR="009E44C3" w:rsidRPr="00A32A35" w:rsidRDefault="009E44C3" w:rsidP="009E44C3">
            <w:pPr>
              <w:pStyle w:val="ListParagraph"/>
              <w:tabs>
                <w:tab w:val="left" w:pos="175"/>
              </w:tabs>
              <w:spacing w:after="0"/>
              <w:ind w:left="-108" w:firstLine="0"/>
              <w:jc w:val="center"/>
              <w:rPr>
                <w:b/>
                <w:bCs/>
                <w:color w:val="000000"/>
                <w:lang w:val="vi-VN"/>
              </w:rPr>
            </w:pPr>
            <w:r w:rsidRPr="00A32A35">
              <w:rPr>
                <w:b/>
                <w:bCs/>
                <w:color w:val="000000"/>
              </w:rPr>
              <w:t>TÀI LIỆU</w:t>
            </w:r>
            <w:r w:rsidRPr="00A32A35">
              <w:rPr>
                <w:b/>
                <w:bCs/>
                <w:color w:val="000000"/>
                <w:lang w:val="vi-VN"/>
              </w:rPr>
              <w:t>, SỐ LIỆU</w:t>
            </w:r>
            <w:r w:rsidRPr="00A32A35">
              <w:rPr>
                <w:b/>
                <w:bCs/>
                <w:color w:val="000000"/>
              </w:rPr>
              <w:t xml:space="preserve"> MINH CHỨNG</w:t>
            </w:r>
          </w:p>
          <w:p w:rsidR="009E44C3" w:rsidRPr="008605AC" w:rsidRDefault="009E44C3" w:rsidP="00A94394">
            <w:pPr>
              <w:spacing w:before="60" w:after="60" w:line="240" w:lineRule="auto"/>
              <w:jc w:val="center"/>
              <w:rPr>
                <w:rFonts w:ascii="Times New Roman" w:hAnsi="Times New Roman"/>
                <w:sz w:val="24"/>
                <w:szCs w:val="24"/>
              </w:rPr>
            </w:pPr>
            <w:r w:rsidRPr="00A32A35">
              <w:rPr>
                <w:rFonts w:ascii="Times New Roman" w:hAnsi="Times New Roman"/>
                <w:bCs/>
                <w:i/>
                <w:color w:val="000000"/>
                <w:lang w:val="vi-VN"/>
              </w:rPr>
              <w:t>(</w:t>
            </w:r>
            <w:r w:rsidRPr="00A32A35">
              <w:rPr>
                <w:rFonts w:ascii="Times New Roman" w:hAnsi="Times New Roman"/>
                <w:bCs/>
                <w:i/>
                <w:color w:val="000000"/>
              </w:rPr>
              <w:t>G</w:t>
            </w:r>
            <w:r w:rsidR="00A94394">
              <w:rPr>
                <w:rFonts w:ascii="Times New Roman" w:hAnsi="Times New Roman"/>
                <w:bCs/>
                <w:i/>
                <w:color w:val="000000"/>
                <w:lang w:val="vi-VN"/>
              </w:rPr>
              <w:t xml:space="preserve">hi rõ </w:t>
            </w:r>
            <w:r w:rsidR="00A94394">
              <w:rPr>
                <w:rFonts w:ascii="Times New Roman" w:hAnsi="Times New Roman"/>
                <w:bCs/>
                <w:i/>
                <w:color w:val="000000"/>
              </w:rPr>
              <w:t>số</w:t>
            </w:r>
            <w:r w:rsidR="00A94394">
              <w:rPr>
                <w:rFonts w:ascii="Times New Roman" w:hAnsi="Times New Roman"/>
                <w:bCs/>
                <w:i/>
                <w:color w:val="000000"/>
                <w:lang w:val="vi-VN"/>
              </w:rPr>
              <w:t>, ngày tháng</w:t>
            </w:r>
            <w:r w:rsidR="00A94394">
              <w:rPr>
                <w:rFonts w:ascii="Times New Roman" w:hAnsi="Times New Roman"/>
                <w:bCs/>
                <w:i/>
                <w:color w:val="000000"/>
              </w:rPr>
              <w:t xml:space="preserve"> năm, trích yếu nội dung văn bản </w:t>
            </w:r>
            <w:r w:rsidRPr="00A32A35">
              <w:rPr>
                <w:rFonts w:ascii="Times New Roman" w:hAnsi="Times New Roman"/>
                <w:bCs/>
                <w:i/>
                <w:color w:val="000000"/>
                <w:lang w:val="vi-VN"/>
              </w:rPr>
              <w:t>ban hành theo các mục tương ứng bên cột trái)</w:t>
            </w:r>
          </w:p>
        </w:tc>
        <w:tc>
          <w:tcPr>
            <w:tcW w:w="4236" w:type="dxa"/>
            <w:vAlign w:val="center"/>
          </w:tcPr>
          <w:p w:rsidR="009E44C3" w:rsidRDefault="009E44C3" w:rsidP="00A10D36">
            <w:pPr>
              <w:spacing w:before="60" w:after="60" w:line="240" w:lineRule="auto"/>
              <w:jc w:val="center"/>
              <w:rPr>
                <w:rFonts w:ascii="Times New Roman" w:eastAsia="Times New Roman" w:hAnsi="Times New Roman"/>
                <w:b/>
                <w:bCs/>
                <w:color w:val="000000"/>
                <w:sz w:val="26"/>
                <w:szCs w:val="26"/>
              </w:rPr>
            </w:pPr>
            <w:r w:rsidRPr="00A32A35">
              <w:rPr>
                <w:rFonts w:ascii="Times New Roman" w:eastAsia="Times New Roman" w:hAnsi="Times New Roman"/>
                <w:b/>
                <w:bCs/>
                <w:color w:val="000000"/>
                <w:sz w:val="26"/>
                <w:szCs w:val="26"/>
              </w:rPr>
              <w:t>Ghi chú</w:t>
            </w:r>
          </w:p>
          <w:p w:rsidR="00A94394" w:rsidRPr="00A94394" w:rsidRDefault="00A94394" w:rsidP="00A94394">
            <w:pPr>
              <w:spacing w:before="60" w:after="60" w:line="240" w:lineRule="auto"/>
              <w:jc w:val="center"/>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(Đ</w:t>
            </w:r>
            <w:r w:rsidRPr="00A94394">
              <w:rPr>
                <w:rFonts w:ascii="Times New Roman" w:eastAsia="Times New Roman" w:hAnsi="Times New Roman"/>
                <w:b/>
                <w:bCs/>
                <w:color w:val="000000"/>
                <w:sz w:val="26"/>
                <w:szCs w:val="26"/>
              </w:rPr>
              <w:t xml:space="preserve">ường dẫn tài liệu </w:t>
            </w:r>
          </w:p>
          <w:p w:rsidR="00A94394" w:rsidRPr="008605AC" w:rsidRDefault="00A94394" w:rsidP="00A94394">
            <w:pPr>
              <w:spacing w:before="60" w:after="60" w:line="240" w:lineRule="auto"/>
              <w:jc w:val="center"/>
              <w:rPr>
                <w:rFonts w:ascii="Times New Roman" w:hAnsi="Times New Roman"/>
                <w:sz w:val="20"/>
                <w:szCs w:val="20"/>
              </w:rPr>
            </w:pPr>
            <w:r w:rsidRPr="00A94394">
              <w:rPr>
                <w:rFonts w:ascii="Times New Roman" w:eastAsia="Times New Roman" w:hAnsi="Times New Roman"/>
                <w:b/>
                <w:bCs/>
                <w:color w:val="000000"/>
                <w:sz w:val="26"/>
                <w:szCs w:val="26"/>
              </w:rPr>
              <w:t>đăng tải trên Trang TTĐT</w:t>
            </w:r>
            <w:r>
              <w:rPr>
                <w:rFonts w:ascii="Times New Roman" w:eastAsia="Times New Roman" w:hAnsi="Times New Roman"/>
                <w:b/>
                <w:bCs/>
                <w:color w:val="000000"/>
                <w:sz w:val="26"/>
                <w:szCs w:val="26"/>
              </w:rPr>
              <w:t>)</w:t>
            </w:r>
          </w:p>
        </w:tc>
      </w:tr>
      <w:tr w:rsidR="009E44C3" w:rsidRPr="006F2F6C" w:rsidTr="00A94394">
        <w:trPr>
          <w:jc w:val="center"/>
        </w:trPr>
        <w:tc>
          <w:tcPr>
            <w:tcW w:w="4974" w:type="dxa"/>
            <w:vAlign w:val="center"/>
          </w:tcPr>
          <w:p w:rsidR="009E44C3" w:rsidRPr="008605AC" w:rsidRDefault="009E44C3" w:rsidP="00A10D36">
            <w:pPr>
              <w:spacing w:before="60" w:after="60" w:line="240" w:lineRule="auto"/>
              <w:jc w:val="both"/>
              <w:rPr>
                <w:rFonts w:ascii="Times New Roman" w:eastAsia="Times New Roman" w:hAnsi="Times New Roman"/>
                <w:b/>
                <w:bCs/>
                <w:iCs/>
                <w:color w:val="000000"/>
                <w:sz w:val="24"/>
                <w:szCs w:val="24"/>
              </w:rPr>
            </w:pPr>
            <w:r w:rsidRPr="008605AC">
              <w:rPr>
                <w:rFonts w:ascii="Times New Roman" w:eastAsia="Times New Roman" w:hAnsi="Times New Roman"/>
                <w:b/>
                <w:bCs/>
                <w:iCs/>
                <w:color w:val="000000"/>
                <w:sz w:val="24"/>
                <w:szCs w:val="24"/>
              </w:rPr>
              <w:t>A.</w:t>
            </w:r>
            <w:r>
              <w:rPr>
                <w:rFonts w:ascii="Times New Roman" w:eastAsia="Times New Roman" w:hAnsi="Times New Roman"/>
                <w:b/>
                <w:bCs/>
                <w:iCs/>
                <w:color w:val="000000"/>
                <w:sz w:val="24"/>
                <w:szCs w:val="24"/>
              </w:rPr>
              <w:t>2.</w:t>
            </w:r>
            <w:r w:rsidRPr="008605AC">
              <w:rPr>
                <w:rFonts w:ascii="Times New Roman" w:eastAsia="Times New Roman" w:hAnsi="Times New Roman"/>
                <w:b/>
                <w:bCs/>
                <w:iCs/>
                <w:color w:val="000000"/>
                <w:sz w:val="24"/>
                <w:szCs w:val="24"/>
              </w:rPr>
              <w:t xml:space="preserve"> Đánh giá việc tổ chức thực hiện:</w:t>
            </w:r>
          </w:p>
        </w:tc>
        <w:tc>
          <w:tcPr>
            <w:tcW w:w="5386" w:type="dxa"/>
            <w:vAlign w:val="center"/>
          </w:tcPr>
          <w:p w:rsidR="009E44C3" w:rsidRPr="008605AC" w:rsidRDefault="009E44C3" w:rsidP="00A10D36">
            <w:pPr>
              <w:spacing w:before="60" w:after="60" w:line="240" w:lineRule="auto"/>
              <w:jc w:val="both"/>
              <w:rPr>
                <w:rFonts w:ascii="Times New Roman" w:hAnsi="Times New Roman"/>
                <w:b/>
                <w:bCs/>
                <w:color w:val="000000"/>
                <w:sz w:val="24"/>
                <w:szCs w:val="24"/>
              </w:rPr>
            </w:pPr>
          </w:p>
        </w:tc>
        <w:tc>
          <w:tcPr>
            <w:tcW w:w="4236" w:type="dxa"/>
            <w:vAlign w:val="center"/>
          </w:tcPr>
          <w:p w:rsidR="009E44C3" w:rsidRPr="008605AC" w:rsidRDefault="009E44C3" w:rsidP="00A10D36">
            <w:pPr>
              <w:spacing w:before="60" w:after="60" w:line="240" w:lineRule="auto"/>
              <w:jc w:val="center"/>
              <w:rPr>
                <w:rFonts w:ascii="Times New Roman" w:hAnsi="Times New Roman"/>
                <w:b/>
                <w:bCs/>
                <w:color w:val="000000"/>
                <w:sz w:val="24"/>
                <w:szCs w:val="24"/>
              </w:rPr>
            </w:pPr>
          </w:p>
        </w:tc>
      </w:tr>
      <w:tr w:rsidR="009E44C3" w:rsidRPr="00DF170F" w:rsidTr="00A94394">
        <w:trPr>
          <w:jc w:val="center"/>
        </w:trPr>
        <w:tc>
          <w:tcPr>
            <w:tcW w:w="4974" w:type="dxa"/>
            <w:vAlign w:val="center"/>
          </w:tcPr>
          <w:p w:rsidR="009E44C3" w:rsidRPr="008605AC" w:rsidRDefault="009E44C3" w:rsidP="00A10D36">
            <w:pPr>
              <w:spacing w:before="60" w:after="60" w:line="240" w:lineRule="auto"/>
              <w:jc w:val="both"/>
              <w:rPr>
                <w:rFonts w:ascii="Times New Roman" w:eastAsia="Times New Roman" w:hAnsi="Times New Roman"/>
                <w:iCs/>
                <w:color w:val="000000"/>
                <w:sz w:val="24"/>
                <w:szCs w:val="24"/>
              </w:rPr>
            </w:pPr>
            <w:r w:rsidRPr="008605AC">
              <w:rPr>
                <w:rFonts w:ascii="Times New Roman" w:eastAsia="Times New Roman" w:hAnsi="Times New Roman"/>
                <w:iCs/>
                <w:color w:val="000000"/>
                <w:sz w:val="24"/>
                <w:szCs w:val="24"/>
              </w:rPr>
              <w:t>A.2.1</w:t>
            </w:r>
            <w:r>
              <w:rPr>
                <w:rFonts w:ascii="Times New Roman" w:eastAsia="Times New Roman" w:hAnsi="Times New Roman"/>
                <w:iCs/>
                <w:color w:val="000000"/>
                <w:sz w:val="24"/>
                <w:szCs w:val="24"/>
              </w:rPr>
              <w:t>.</w:t>
            </w:r>
            <w:r w:rsidRPr="008605AC">
              <w:rPr>
                <w:rFonts w:ascii="Times New Roman" w:eastAsia="Times New Roman" w:hAnsi="Times New Roman"/>
                <w:iCs/>
                <w:color w:val="000000"/>
                <w:sz w:val="24"/>
                <w:szCs w:val="24"/>
              </w:rPr>
              <w:t xml:space="preserve"> Thực hiện công tác xây dựng và hoàn thiện chính sách pháp luật về PCTN</w:t>
            </w:r>
          </w:p>
        </w:tc>
        <w:tc>
          <w:tcPr>
            <w:tcW w:w="5386" w:type="dxa"/>
            <w:vAlign w:val="center"/>
          </w:tcPr>
          <w:p w:rsidR="009E44C3" w:rsidRPr="008605AC" w:rsidRDefault="00455B73" w:rsidP="00A10D36">
            <w:pPr>
              <w:spacing w:before="60" w:after="60" w:line="240" w:lineRule="auto"/>
              <w:jc w:val="both"/>
              <w:rPr>
                <w:rFonts w:ascii="Times New Roman" w:hAnsi="Times New Roman"/>
                <w:color w:val="000000"/>
                <w:sz w:val="24"/>
                <w:szCs w:val="24"/>
              </w:rPr>
            </w:pPr>
            <w:r w:rsidRPr="00455B73">
              <w:rPr>
                <w:rFonts w:ascii="Times New Roman" w:hAnsi="Times New Roman"/>
                <w:color w:val="FF0000"/>
                <w:sz w:val="24"/>
                <w:szCs w:val="24"/>
              </w:rPr>
              <w:t xml:space="preserve">DNNN, Đơn vị sự nghiệp công lập </w:t>
            </w:r>
            <w:r w:rsidRPr="00455B73">
              <w:rPr>
                <w:rFonts w:ascii="Times New Roman" w:hAnsi="Times New Roman"/>
                <w:bCs/>
                <w:color w:val="FF0000"/>
                <w:sz w:val="24"/>
                <w:szCs w:val="24"/>
              </w:rPr>
              <w:t>không liệt kê mục này</w:t>
            </w:r>
          </w:p>
        </w:tc>
        <w:tc>
          <w:tcPr>
            <w:tcW w:w="4236" w:type="dxa"/>
            <w:vAlign w:val="center"/>
          </w:tcPr>
          <w:p w:rsidR="009E44C3" w:rsidRPr="008605AC" w:rsidRDefault="009E44C3" w:rsidP="00A10D36">
            <w:pPr>
              <w:spacing w:before="60" w:after="60" w:line="240" w:lineRule="auto"/>
              <w:jc w:val="center"/>
              <w:rPr>
                <w:rFonts w:ascii="Times New Roman" w:hAnsi="Times New Roman"/>
                <w:color w:val="000000"/>
                <w:sz w:val="24"/>
                <w:szCs w:val="24"/>
              </w:rPr>
            </w:pPr>
          </w:p>
        </w:tc>
      </w:tr>
      <w:tr w:rsidR="009E44C3" w:rsidRPr="00DF170F" w:rsidTr="00A94394">
        <w:trPr>
          <w:jc w:val="center"/>
        </w:trPr>
        <w:tc>
          <w:tcPr>
            <w:tcW w:w="4974" w:type="dxa"/>
            <w:vAlign w:val="center"/>
          </w:tcPr>
          <w:p w:rsidR="009E44C3" w:rsidRPr="008605AC" w:rsidRDefault="009E44C3" w:rsidP="00A10D36">
            <w:pPr>
              <w:spacing w:before="60" w:after="60" w:line="240" w:lineRule="auto"/>
              <w:jc w:val="both"/>
              <w:rPr>
                <w:rFonts w:ascii="Times New Roman" w:eastAsia="Times New Roman" w:hAnsi="Times New Roman"/>
                <w:i/>
                <w:color w:val="000000"/>
                <w:sz w:val="24"/>
                <w:szCs w:val="24"/>
              </w:rPr>
            </w:pPr>
            <w:r w:rsidRPr="008605AC">
              <w:rPr>
                <w:rFonts w:ascii="Times New Roman" w:eastAsia="Times New Roman" w:hAnsi="Times New Roman"/>
                <w:i/>
                <w:color w:val="000000"/>
                <w:sz w:val="24"/>
                <w:szCs w:val="24"/>
              </w:rPr>
              <w:t>A.2.1.1</w:t>
            </w:r>
            <w:r>
              <w:rPr>
                <w:rFonts w:ascii="Times New Roman" w:eastAsia="Times New Roman" w:hAnsi="Times New Roman"/>
                <w:i/>
                <w:color w:val="000000"/>
                <w:sz w:val="24"/>
                <w:szCs w:val="24"/>
              </w:rPr>
              <w:t>.</w:t>
            </w:r>
            <w:r w:rsidRPr="008605AC">
              <w:rPr>
                <w:rFonts w:ascii="Times New Roman" w:eastAsia="Times New Roman" w:hAnsi="Times New Roman"/>
                <w:i/>
                <w:color w:val="000000"/>
                <w:sz w:val="24"/>
                <w:szCs w:val="24"/>
              </w:rPr>
              <w:t xml:space="preserve"> Ban hành kế hoạch </w:t>
            </w:r>
          </w:p>
        </w:tc>
        <w:tc>
          <w:tcPr>
            <w:tcW w:w="5386" w:type="dxa"/>
            <w:vAlign w:val="center"/>
          </w:tcPr>
          <w:p w:rsidR="009E44C3" w:rsidRPr="00E011DB" w:rsidRDefault="00E011DB" w:rsidP="00A10D36">
            <w:pPr>
              <w:spacing w:before="60" w:after="60" w:line="240" w:lineRule="auto"/>
              <w:jc w:val="both"/>
              <w:rPr>
                <w:rFonts w:ascii="Times New Roman" w:hAnsi="Times New Roman"/>
                <w:i/>
                <w:color w:val="000000"/>
                <w:sz w:val="24"/>
                <w:szCs w:val="24"/>
              </w:rPr>
            </w:pPr>
            <w:r w:rsidRPr="00E011DB">
              <w:rPr>
                <w:rFonts w:ascii="Times New Roman" w:hAnsi="Times New Roman"/>
                <w:i/>
                <w:color w:val="000000"/>
                <w:sz w:val="24"/>
                <w:szCs w:val="24"/>
              </w:rPr>
              <w:t>Kế hoạch số… ngày… về …</w:t>
            </w:r>
          </w:p>
        </w:tc>
        <w:tc>
          <w:tcPr>
            <w:tcW w:w="4236" w:type="dxa"/>
            <w:vAlign w:val="center"/>
          </w:tcPr>
          <w:p w:rsidR="009E44C3" w:rsidRPr="004E52F4" w:rsidRDefault="009E44C3" w:rsidP="00A10D36">
            <w:pPr>
              <w:spacing w:before="60" w:after="60" w:line="240" w:lineRule="auto"/>
              <w:jc w:val="center"/>
              <w:rPr>
                <w:rFonts w:ascii="Times New Roman" w:hAnsi="Times New Roman"/>
                <w:i/>
                <w:color w:val="000000"/>
                <w:sz w:val="24"/>
                <w:szCs w:val="24"/>
              </w:rPr>
            </w:pPr>
          </w:p>
        </w:tc>
      </w:tr>
      <w:tr w:rsidR="009E44C3" w:rsidRPr="00DF170F" w:rsidTr="00A94394">
        <w:trPr>
          <w:jc w:val="center"/>
        </w:trPr>
        <w:tc>
          <w:tcPr>
            <w:tcW w:w="4974" w:type="dxa"/>
            <w:vAlign w:val="center"/>
          </w:tcPr>
          <w:p w:rsidR="009E44C3" w:rsidRPr="008605AC" w:rsidRDefault="009E44C3" w:rsidP="00A10D36">
            <w:pPr>
              <w:spacing w:before="60" w:after="60" w:line="240" w:lineRule="auto"/>
              <w:jc w:val="both"/>
              <w:rPr>
                <w:rFonts w:ascii="Times New Roman" w:eastAsia="Times New Roman" w:hAnsi="Times New Roman"/>
                <w:i/>
                <w:color w:val="000000"/>
                <w:sz w:val="24"/>
                <w:szCs w:val="24"/>
              </w:rPr>
            </w:pPr>
            <w:r w:rsidRPr="008605AC">
              <w:rPr>
                <w:rFonts w:ascii="Times New Roman" w:eastAsia="Times New Roman" w:hAnsi="Times New Roman"/>
                <w:i/>
                <w:color w:val="000000"/>
                <w:sz w:val="24"/>
                <w:szCs w:val="24"/>
              </w:rPr>
              <w:t>A.2.1.2</w:t>
            </w:r>
            <w:r>
              <w:rPr>
                <w:rFonts w:ascii="Times New Roman" w:eastAsia="Times New Roman" w:hAnsi="Times New Roman"/>
                <w:i/>
                <w:color w:val="000000"/>
                <w:sz w:val="24"/>
                <w:szCs w:val="24"/>
              </w:rPr>
              <w:t>.</w:t>
            </w:r>
            <w:r w:rsidRPr="008605AC">
              <w:rPr>
                <w:rFonts w:ascii="Times New Roman" w:eastAsia="Times New Roman" w:hAnsi="Times New Roman"/>
                <w:i/>
                <w:color w:val="000000"/>
                <w:sz w:val="24"/>
                <w:szCs w:val="24"/>
              </w:rPr>
              <w:t xml:space="preserve"> Kết quả thực hiện</w:t>
            </w:r>
          </w:p>
        </w:tc>
        <w:tc>
          <w:tcPr>
            <w:tcW w:w="5386" w:type="dxa"/>
            <w:vAlign w:val="center"/>
          </w:tcPr>
          <w:p w:rsidR="009E44C3" w:rsidRPr="00E011DB" w:rsidRDefault="00E011DB" w:rsidP="00A10D36">
            <w:pPr>
              <w:spacing w:before="60" w:after="60" w:line="240" w:lineRule="auto"/>
              <w:jc w:val="both"/>
              <w:rPr>
                <w:rFonts w:ascii="Times New Roman" w:hAnsi="Times New Roman"/>
                <w:i/>
                <w:color w:val="000000"/>
                <w:sz w:val="24"/>
                <w:szCs w:val="24"/>
              </w:rPr>
            </w:pPr>
            <w:r w:rsidRPr="00E011DB">
              <w:rPr>
                <w:rFonts w:ascii="Times New Roman" w:hAnsi="Times New Roman"/>
                <w:i/>
                <w:color w:val="000000"/>
                <w:sz w:val="24"/>
                <w:szCs w:val="24"/>
              </w:rPr>
              <w:t>Báo cáo số… ngày … về</w:t>
            </w:r>
          </w:p>
        </w:tc>
        <w:tc>
          <w:tcPr>
            <w:tcW w:w="4236" w:type="dxa"/>
            <w:vAlign w:val="center"/>
          </w:tcPr>
          <w:p w:rsidR="009E44C3" w:rsidRPr="004E52F4" w:rsidRDefault="009E44C3" w:rsidP="00A10D36">
            <w:pPr>
              <w:spacing w:before="60" w:after="60" w:line="240" w:lineRule="auto"/>
              <w:jc w:val="center"/>
              <w:rPr>
                <w:rFonts w:ascii="Times New Roman" w:hAnsi="Times New Roman"/>
                <w:i/>
                <w:color w:val="000000"/>
                <w:sz w:val="24"/>
                <w:szCs w:val="24"/>
              </w:rPr>
            </w:pPr>
          </w:p>
        </w:tc>
      </w:tr>
      <w:tr w:rsidR="009E44C3" w:rsidRPr="00DF170F" w:rsidTr="00A94394">
        <w:trPr>
          <w:jc w:val="center"/>
        </w:trPr>
        <w:tc>
          <w:tcPr>
            <w:tcW w:w="4974" w:type="dxa"/>
            <w:vAlign w:val="center"/>
          </w:tcPr>
          <w:p w:rsidR="009E44C3" w:rsidRPr="008605AC" w:rsidRDefault="009E44C3" w:rsidP="00A10D36">
            <w:pPr>
              <w:spacing w:before="60" w:after="60" w:line="240" w:lineRule="auto"/>
              <w:jc w:val="both"/>
              <w:rPr>
                <w:rFonts w:ascii="Times New Roman" w:eastAsia="Times New Roman" w:hAnsi="Times New Roman"/>
                <w:iCs/>
                <w:color w:val="000000"/>
                <w:sz w:val="24"/>
                <w:szCs w:val="24"/>
              </w:rPr>
            </w:pPr>
            <w:r w:rsidRPr="008605AC">
              <w:rPr>
                <w:rFonts w:ascii="Times New Roman" w:eastAsia="Times New Roman" w:hAnsi="Times New Roman"/>
                <w:iCs/>
                <w:color w:val="000000"/>
                <w:sz w:val="24"/>
                <w:szCs w:val="24"/>
              </w:rPr>
              <w:t>A.2.2</w:t>
            </w:r>
            <w:r>
              <w:rPr>
                <w:rFonts w:ascii="Times New Roman" w:eastAsia="Times New Roman" w:hAnsi="Times New Roman"/>
                <w:iCs/>
                <w:color w:val="000000"/>
                <w:sz w:val="24"/>
                <w:szCs w:val="24"/>
              </w:rPr>
              <w:t>.</w:t>
            </w:r>
            <w:r w:rsidRPr="008605AC">
              <w:rPr>
                <w:rFonts w:ascii="Times New Roman" w:eastAsia="Times New Roman" w:hAnsi="Times New Roman"/>
                <w:iCs/>
                <w:color w:val="000000"/>
                <w:sz w:val="24"/>
                <w:szCs w:val="24"/>
              </w:rPr>
              <w:t xml:space="preserve"> Thực hiện kiểm tra, rà soát, hệ thống </w:t>
            </w:r>
            <w:r w:rsidR="00AF481A">
              <w:rPr>
                <w:rFonts w:ascii="Times New Roman" w:eastAsia="Times New Roman" w:hAnsi="Times New Roman"/>
                <w:iCs/>
                <w:color w:val="000000"/>
                <w:sz w:val="24"/>
                <w:szCs w:val="24"/>
              </w:rPr>
              <w:t xml:space="preserve">hóa </w:t>
            </w:r>
            <w:r w:rsidRPr="008605AC">
              <w:rPr>
                <w:rFonts w:ascii="Times New Roman" w:eastAsia="Times New Roman" w:hAnsi="Times New Roman"/>
                <w:iCs/>
                <w:color w:val="000000"/>
                <w:sz w:val="24"/>
                <w:szCs w:val="24"/>
              </w:rPr>
              <w:t>văn bản quy phạm pháp luật về PCTN</w:t>
            </w:r>
            <w:r>
              <w:rPr>
                <w:rFonts w:ascii="Times New Roman" w:eastAsia="Times New Roman" w:hAnsi="Times New Roman"/>
                <w:iCs/>
                <w:color w:val="000000"/>
                <w:sz w:val="24"/>
                <w:szCs w:val="24"/>
              </w:rPr>
              <w:t xml:space="preserve"> </w:t>
            </w:r>
          </w:p>
        </w:tc>
        <w:tc>
          <w:tcPr>
            <w:tcW w:w="5386" w:type="dxa"/>
            <w:vAlign w:val="center"/>
          </w:tcPr>
          <w:p w:rsidR="009E44C3" w:rsidRPr="008605AC" w:rsidRDefault="00455B73" w:rsidP="00A10D36">
            <w:pPr>
              <w:spacing w:before="60" w:after="60" w:line="240" w:lineRule="auto"/>
              <w:jc w:val="both"/>
              <w:rPr>
                <w:rFonts w:ascii="Times New Roman" w:hAnsi="Times New Roman"/>
                <w:color w:val="000000"/>
                <w:sz w:val="24"/>
                <w:szCs w:val="24"/>
              </w:rPr>
            </w:pPr>
            <w:r w:rsidRPr="00455B73">
              <w:rPr>
                <w:rFonts w:ascii="Times New Roman" w:hAnsi="Times New Roman"/>
                <w:color w:val="FF0000"/>
                <w:sz w:val="24"/>
                <w:szCs w:val="24"/>
              </w:rPr>
              <w:t xml:space="preserve">DNNN, Đơn vị sự nghiệp công lập </w:t>
            </w:r>
            <w:r w:rsidRPr="00455B73">
              <w:rPr>
                <w:rFonts w:ascii="Times New Roman" w:hAnsi="Times New Roman"/>
                <w:bCs/>
                <w:color w:val="FF0000"/>
                <w:sz w:val="24"/>
                <w:szCs w:val="24"/>
              </w:rPr>
              <w:t>không liệt kê mục này</w:t>
            </w:r>
          </w:p>
        </w:tc>
        <w:tc>
          <w:tcPr>
            <w:tcW w:w="4236" w:type="dxa"/>
            <w:vAlign w:val="center"/>
          </w:tcPr>
          <w:p w:rsidR="009E44C3" w:rsidRPr="008605AC" w:rsidRDefault="009E44C3" w:rsidP="00A10D36">
            <w:pPr>
              <w:spacing w:before="60" w:after="60" w:line="240" w:lineRule="auto"/>
              <w:jc w:val="center"/>
              <w:rPr>
                <w:rFonts w:ascii="Times New Roman" w:hAnsi="Times New Roman"/>
                <w:color w:val="000000"/>
                <w:sz w:val="24"/>
                <w:szCs w:val="24"/>
              </w:rPr>
            </w:pPr>
          </w:p>
        </w:tc>
      </w:tr>
      <w:tr w:rsidR="00E011DB" w:rsidRPr="00DF170F" w:rsidTr="00A94394">
        <w:trPr>
          <w:jc w:val="center"/>
        </w:trPr>
        <w:tc>
          <w:tcPr>
            <w:tcW w:w="4974" w:type="dxa"/>
            <w:vAlign w:val="center"/>
          </w:tcPr>
          <w:p w:rsidR="00E011DB" w:rsidRPr="008605AC" w:rsidRDefault="00E011DB" w:rsidP="00A10D36">
            <w:pPr>
              <w:spacing w:before="60" w:after="60" w:line="240" w:lineRule="auto"/>
              <w:jc w:val="both"/>
              <w:rPr>
                <w:rFonts w:ascii="Times New Roman" w:eastAsia="Times New Roman" w:hAnsi="Times New Roman"/>
                <w:i/>
                <w:color w:val="000000"/>
                <w:sz w:val="24"/>
                <w:szCs w:val="24"/>
              </w:rPr>
            </w:pPr>
            <w:r w:rsidRPr="008605AC">
              <w:rPr>
                <w:rFonts w:ascii="Times New Roman" w:eastAsia="Times New Roman" w:hAnsi="Times New Roman"/>
                <w:i/>
                <w:color w:val="000000"/>
                <w:sz w:val="24"/>
                <w:szCs w:val="24"/>
              </w:rPr>
              <w:t>A.2.2.1</w:t>
            </w:r>
            <w:r>
              <w:rPr>
                <w:rFonts w:ascii="Times New Roman" w:eastAsia="Times New Roman" w:hAnsi="Times New Roman"/>
                <w:i/>
                <w:color w:val="000000"/>
                <w:sz w:val="24"/>
                <w:szCs w:val="24"/>
              </w:rPr>
              <w:t>.</w:t>
            </w:r>
            <w:r w:rsidRPr="008605AC">
              <w:rPr>
                <w:rFonts w:ascii="Times New Roman" w:eastAsia="Times New Roman" w:hAnsi="Times New Roman"/>
                <w:i/>
                <w:color w:val="000000"/>
                <w:sz w:val="24"/>
                <w:szCs w:val="24"/>
              </w:rPr>
              <w:t xml:space="preserve"> Ban hành kế hoạch</w:t>
            </w:r>
          </w:p>
        </w:tc>
        <w:tc>
          <w:tcPr>
            <w:tcW w:w="5386" w:type="dxa"/>
            <w:vAlign w:val="center"/>
          </w:tcPr>
          <w:p w:rsidR="00E011DB" w:rsidRPr="00E011DB" w:rsidRDefault="00E011DB" w:rsidP="00CF7F8A">
            <w:pPr>
              <w:spacing w:before="60" w:after="60" w:line="240" w:lineRule="auto"/>
              <w:jc w:val="both"/>
              <w:rPr>
                <w:rFonts w:ascii="Times New Roman" w:hAnsi="Times New Roman"/>
                <w:i/>
                <w:color w:val="000000"/>
                <w:sz w:val="24"/>
                <w:szCs w:val="24"/>
              </w:rPr>
            </w:pPr>
            <w:r w:rsidRPr="00E011DB">
              <w:rPr>
                <w:rFonts w:ascii="Times New Roman" w:hAnsi="Times New Roman"/>
                <w:i/>
                <w:color w:val="000000"/>
                <w:sz w:val="24"/>
                <w:szCs w:val="24"/>
              </w:rPr>
              <w:t>Kế hoạch số… ngày… về …</w:t>
            </w:r>
          </w:p>
        </w:tc>
        <w:tc>
          <w:tcPr>
            <w:tcW w:w="4236" w:type="dxa"/>
            <w:vAlign w:val="center"/>
          </w:tcPr>
          <w:p w:rsidR="00E011DB" w:rsidRPr="004E52F4" w:rsidRDefault="00E011DB" w:rsidP="00A10D36">
            <w:pPr>
              <w:spacing w:before="60" w:after="60" w:line="240" w:lineRule="auto"/>
              <w:jc w:val="center"/>
              <w:rPr>
                <w:rFonts w:ascii="Times New Roman" w:hAnsi="Times New Roman"/>
                <w:i/>
                <w:color w:val="000000"/>
                <w:sz w:val="24"/>
                <w:szCs w:val="24"/>
              </w:rPr>
            </w:pPr>
          </w:p>
        </w:tc>
      </w:tr>
      <w:tr w:rsidR="00E011DB" w:rsidRPr="00DF170F" w:rsidTr="00A94394">
        <w:trPr>
          <w:jc w:val="center"/>
        </w:trPr>
        <w:tc>
          <w:tcPr>
            <w:tcW w:w="4974" w:type="dxa"/>
            <w:vAlign w:val="center"/>
          </w:tcPr>
          <w:p w:rsidR="00E011DB" w:rsidRPr="008605AC" w:rsidRDefault="00E011DB" w:rsidP="00A10D36">
            <w:pPr>
              <w:spacing w:before="60" w:after="60" w:line="240" w:lineRule="auto"/>
              <w:jc w:val="both"/>
              <w:rPr>
                <w:rFonts w:ascii="Times New Roman" w:eastAsia="Times New Roman" w:hAnsi="Times New Roman"/>
                <w:i/>
                <w:color w:val="000000"/>
                <w:sz w:val="24"/>
                <w:szCs w:val="24"/>
              </w:rPr>
            </w:pPr>
            <w:r w:rsidRPr="008605AC">
              <w:rPr>
                <w:rFonts w:ascii="Times New Roman" w:eastAsia="Times New Roman" w:hAnsi="Times New Roman"/>
                <w:i/>
                <w:color w:val="000000"/>
                <w:sz w:val="24"/>
                <w:szCs w:val="24"/>
              </w:rPr>
              <w:t>A.2.2.2</w:t>
            </w:r>
            <w:r>
              <w:rPr>
                <w:rFonts w:ascii="Times New Roman" w:eastAsia="Times New Roman" w:hAnsi="Times New Roman"/>
                <w:i/>
                <w:color w:val="000000"/>
                <w:sz w:val="24"/>
                <w:szCs w:val="24"/>
              </w:rPr>
              <w:t>.</w:t>
            </w:r>
            <w:r w:rsidRPr="008605AC">
              <w:rPr>
                <w:rFonts w:ascii="Times New Roman" w:eastAsia="Times New Roman" w:hAnsi="Times New Roman"/>
                <w:i/>
                <w:color w:val="000000"/>
                <w:sz w:val="24"/>
                <w:szCs w:val="24"/>
              </w:rPr>
              <w:t xml:space="preserve"> Kết quả thực hiện</w:t>
            </w:r>
          </w:p>
        </w:tc>
        <w:tc>
          <w:tcPr>
            <w:tcW w:w="5386" w:type="dxa"/>
            <w:vAlign w:val="center"/>
          </w:tcPr>
          <w:p w:rsidR="00E011DB" w:rsidRPr="00E011DB" w:rsidRDefault="00E011DB" w:rsidP="00CF7F8A">
            <w:pPr>
              <w:spacing w:before="60" w:after="60" w:line="240" w:lineRule="auto"/>
              <w:jc w:val="both"/>
              <w:rPr>
                <w:rFonts w:ascii="Times New Roman" w:hAnsi="Times New Roman"/>
                <w:i/>
                <w:color w:val="000000"/>
                <w:sz w:val="24"/>
                <w:szCs w:val="24"/>
              </w:rPr>
            </w:pPr>
            <w:r w:rsidRPr="00E011DB">
              <w:rPr>
                <w:rFonts w:ascii="Times New Roman" w:hAnsi="Times New Roman"/>
                <w:i/>
                <w:color w:val="000000"/>
                <w:sz w:val="24"/>
                <w:szCs w:val="24"/>
              </w:rPr>
              <w:t>Báo cáo số… ngày … về</w:t>
            </w:r>
          </w:p>
        </w:tc>
        <w:tc>
          <w:tcPr>
            <w:tcW w:w="4236" w:type="dxa"/>
            <w:vAlign w:val="center"/>
          </w:tcPr>
          <w:p w:rsidR="00E011DB" w:rsidRPr="004E52F4" w:rsidRDefault="00E011DB" w:rsidP="00A10D36">
            <w:pPr>
              <w:spacing w:before="60" w:after="60" w:line="240" w:lineRule="auto"/>
              <w:jc w:val="center"/>
              <w:rPr>
                <w:rFonts w:ascii="Times New Roman" w:hAnsi="Times New Roman"/>
                <w:i/>
                <w:color w:val="000000"/>
                <w:sz w:val="24"/>
                <w:szCs w:val="24"/>
              </w:rPr>
            </w:pPr>
          </w:p>
        </w:tc>
      </w:tr>
      <w:tr w:rsidR="00E011DB" w:rsidRPr="00DF170F" w:rsidTr="00A94394">
        <w:trPr>
          <w:jc w:val="center"/>
        </w:trPr>
        <w:tc>
          <w:tcPr>
            <w:tcW w:w="4974" w:type="dxa"/>
            <w:vAlign w:val="center"/>
          </w:tcPr>
          <w:p w:rsidR="00E011DB" w:rsidRPr="008605AC" w:rsidRDefault="00E011DB" w:rsidP="00A10D36">
            <w:pPr>
              <w:spacing w:before="60" w:after="60" w:line="240" w:lineRule="auto"/>
              <w:jc w:val="both"/>
              <w:rPr>
                <w:rFonts w:ascii="Times New Roman" w:eastAsia="Times New Roman" w:hAnsi="Times New Roman"/>
                <w:iCs/>
                <w:color w:val="000000"/>
                <w:sz w:val="24"/>
                <w:szCs w:val="24"/>
              </w:rPr>
            </w:pPr>
            <w:r w:rsidRPr="008605AC">
              <w:rPr>
                <w:rFonts w:ascii="Times New Roman" w:eastAsia="Times New Roman" w:hAnsi="Times New Roman"/>
                <w:bCs/>
                <w:iCs/>
                <w:color w:val="000000"/>
                <w:sz w:val="24"/>
                <w:szCs w:val="24"/>
              </w:rPr>
              <w:t>A.2.3</w:t>
            </w:r>
            <w:r>
              <w:rPr>
                <w:rFonts w:ascii="Times New Roman" w:eastAsia="Times New Roman" w:hAnsi="Times New Roman"/>
                <w:bCs/>
                <w:iCs/>
                <w:color w:val="000000"/>
                <w:sz w:val="24"/>
                <w:szCs w:val="24"/>
              </w:rPr>
              <w:t>.</w:t>
            </w:r>
            <w:r w:rsidRPr="008605AC">
              <w:rPr>
                <w:rFonts w:ascii="Times New Roman" w:eastAsia="Times New Roman" w:hAnsi="Times New Roman"/>
                <w:bCs/>
                <w:iCs/>
                <w:color w:val="000000"/>
                <w:sz w:val="24"/>
                <w:szCs w:val="24"/>
              </w:rPr>
              <w:t xml:space="preserve"> Thực hiện c</w:t>
            </w:r>
            <w:r w:rsidRPr="008605AC">
              <w:rPr>
                <w:rFonts w:ascii="Times New Roman" w:eastAsia="Times New Roman" w:hAnsi="Times New Roman"/>
                <w:bCs/>
                <w:color w:val="000000"/>
                <w:sz w:val="24"/>
                <w:szCs w:val="24"/>
                <w:lang w:val="vi-VN"/>
              </w:rPr>
              <w:t xml:space="preserve">ông tác </w:t>
            </w:r>
            <w:r w:rsidRPr="008605AC">
              <w:rPr>
                <w:rFonts w:ascii="Times New Roman" w:eastAsia="Times New Roman" w:hAnsi="Times New Roman"/>
                <w:bCs/>
                <w:color w:val="000000"/>
                <w:sz w:val="24"/>
                <w:szCs w:val="24"/>
              </w:rPr>
              <w:t xml:space="preserve">tuyên truyền, </w:t>
            </w:r>
            <w:r w:rsidRPr="008605AC">
              <w:rPr>
                <w:rFonts w:ascii="Times New Roman" w:eastAsia="Times New Roman" w:hAnsi="Times New Roman"/>
                <w:bCs/>
                <w:color w:val="000000"/>
                <w:sz w:val="24"/>
                <w:szCs w:val="24"/>
                <w:lang w:val="vi-VN"/>
              </w:rPr>
              <w:t>phổ biến, giáo dục pháp luật về PCTN.</w:t>
            </w:r>
          </w:p>
        </w:tc>
        <w:tc>
          <w:tcPr>
            <w:tcW w:w="5386" w:type="dxa"/>
            <w:vAlign w:val="center"/>
          </w:tcPr>
          <w:p w:rsidR="00E011DB" w:rsidRPr="008605AC" w:rsidRDefault="00E011DB" w:rsidP="00A10D36">
            <w:pPr>
              <w:spacing w:before="60" w:after="60" w:line="240" w:lineRule="auto"/>
              <w:jc w:val="both"/>
              <w:rPr>
                <w:rFonts w:ascii="Times New Roman" w:hAnsi="Times New Roman"/>
                <w:color w:val="000000"/>
                <w:sz w:val="24"/>
                <w:szCs w:val="24"/>
              </w:rPr>
            </w:pPr>
          </w:p>
        </w:tc>
        <w:tc>
          <w:tcPr>
            <w:tcW w:w="4236" w:type="dxa"/>
            <w:vAlign w:val="center"/>
          </w:tcPr>
          <w:p w:rsidR="00E011DB" w:rsidRPr="008605AC" w:rsidRDefault="00E011DB" w:rsidP="00A10D36">
            <w:pPr>
              <w:spacing w:before="60" w:after="60" w:line="240" w:lineRule="auto"/>
              <w:jc w:val="center"/>
              <w:rPr>
                <w:rFonts w:ascii="Times New Roman" w:hAnsi="Times New Roman"/>
                <w:color w:val="000000"/>
                <w:sz w:val="24"/>
                <w:szCs w:val="24"/>
              </w:rPr>
            </w:pPr>
          </w:p>
        </w:tc>
      </w:tr>
      <w:tr w:rsidR="00E011DB" w:rsidRPr="00DF170F" w:rsidTr="00A94394">
        <w:trPr>
          <w:jc w:val="center"/>
        </w:trPr>
        <w:tc>
          <w:tcPr>
            <w:tcW w:w="4974" w:type="dxa"/>
            <w:vAlign w:val="center"/>
          </w:tcPr>
          <w:p w:rsidR="00E011DB" w:rsidRPr="008605AC" w:rsidRDefault="00E011DB" w:rsidP="00A10D36">
            <w:pPr>
              <w:spacing w:before="60" w:after="60" w:line="240" w:lineRule="auto"/>
              <w:jc w:val="both"/>
              <w:rPr>
                <w:rFonts w:ascii="Times New Roman" w:eastAsia="Times New Roman" w:hAnsi="Times New Roman"/>
                <w:iCs/>
                <w:color w:val="000000"/>
                <w:sz w:val="24"/>
                <w:szCs w:val="24"/>
              </w:rPr>
            </w:pPr>
            <w:r w:rsidRPr="008605AC">
              <w:rPr>
                <w:rFonts w:ascii="Times New Roman" w:eastAsia="Times New Roman" w:hAnsi="Times New Roman"/>
                <w:bCs/>
                <w:i/>
                <w:iCs/>
                <w:color w:val="000000"/>
                <w:sz w:val="24"/>
                <w:szCs w:val="24"/>
              </w:rPr>
              <w:t>A.2.3.1</w:t>
            </w:r>
            <w:r>
              <w:rPr>
                <w:rFonts w:ascii="Times New Roman" w:eastAsia="Times New Roman" w:hAnsi="Times New Roman"/>
                <w:bCs/>
                <w:i/>
                <w:iCs/>
                <w:color w:val="000000"/>
                <w:sz w:val="24"/>
                <w:szCs w:val="24"/>
              </w:rPr>
              <w:t>.</w:t>
            </w:r>
            <w:r w:rsidRPr="008605AC">
              <w:rPr>
                <w:rFonts w:ascii="Times New Roman" w:eastAsia="Times New Roman" w:hAnsi="Times New Roman"/>
                <w:bCs/>
                <w:i/>
                <w:iCs/>
                <w:color w:val="000000"/>
                <w:sz w:val="24"/>
                <w:szCs w:val="24"/>
              </w:rPr>
              <w:t xml:space="preserve"> Ban hành kế hoạch</w:t>
            </w:r>
          </w:p>
        </w:tc>
        <w:tc>
          <w:tcPr>
            <w:tcW w:w="5386" w:type="dxa"/>
            <w:vAlign w:val="center"/>
          </w:tcPr>
          <w:p w:rsidR="00E011DB" w:rsidRPr="00E011DB" w:rsidRDefault="00E011DB" w:rsidP="00CF7F8A">
            <w:pPr>
              <w:spacing w:before="60" w:after="60" w:line="240" w:lineRule="auto"/>
              <w:jc w:val="both"/>
              <w:rPr>
                <w:rFonts w:ascii="Times New Roman" w:hAnsi="Times New Roman"/>
                <w:i/>
                <w:color w:val="000000"/>
                <w:sz w:val="24"/>
                <w:szCs w:val="24"/>
              </w:rPr>
            </w:pPr>
            <w:r w:rsidRPr="00E011DB">
              <w:rPr>
                <w:rFonts w:ascii="Times New Roman" w:hAnsi="Times New Roman"/>
                <w:i/>
                <w:color w:val="000000"/>
                <w:sz w:val="24"/>
                <w:szCs w:val="24"/>
              </w:rPr>
              <w:t>Kế hoạch số… ngày… về …</w:t>
            </w:r>
          </w:p>
        </w:tc>
        <w:tc>
          <w:tcPr>
            <w:tcW w:w="4236" w:type="dxa"/>
            <w:vAlign w:val="center"/>
          </w:tcPr>
          <w:p w:rsidR="00E011DB" w:rsidRPr="00891B20" w:rsidRDefault="00E011DB" w:rsidP="00A10D36">
            <w:pPr>
              <w:spacing w:before="60" w:after="60" w:line="240" w:lineRule="auto"/>
              <w:jc w:val="center"/>
              <w:rPr>
                <w:rFonts w:ascii="Times New Roman" w:hAnsi="Times New Roman"/>
                <w:i/>
                <w:color w:val="000000"/>
                <w:sz w:val="24"/>
                <w:szCs w:val="24"/>
              </w:rPr>
            </w:pPr>
          </w:p>
        </w:tc>
      </w:tr>
      <w:tr w:rsidR="00E011DB" w:rsidRPr="00DF170F" w:rsidTr="00A94394">
        <w:trPr>
          <w:jc w:val="center"/>
        </w:trPr>
        <w:tc>
          <w:tcPr>
            <w:tcW w:w="4974" w:type="dxa"/>
            <w:vAlign w:val="center"/>
          </w:tcPr>
          <w:p w:rsidR="00E011DB" w:rsidRPr="008605AC" w:rsidRDefault="00E011DB" w:rsidP="00A10D36">
            <w:pPr>
              <w:spacing w:before="60" w:after="60" w:line="240" w:lineRule="auto"/>
              <w:jc w:val="both"/>
              <w:rPr>
                <w:rFonts w:ascii="Times New Roman" w:eastAsia="Times New Roman" w:hAnsi="Times New Roman"/>
                <w:iCs/>
                <w:color w:val="000000"/>
                <w:sz w:val="24"/>
                <w:szCs w:val="24"/>
              </w:rPr>
            </w:pPr>
            <w:r w:rsidRPr="008605AC">
              <w:rPr>
                <w:rFonts w:ascii="Times New Roman" w:eastAsia="Times New Roman" w:hAnsi="Times New Roman"/>
                <w:bCs/>
                <w:i/>
                <w:iCs/>
                <w:color w:val="000000"/>
                <w:sz w:val="24"/>
                <w:szCs w:val="24"/>
              </w:rPr>
              <w:t>A.2.3.2</w:t>
            </w:r>
            <w:r>
              <w:rPr>
                <w:rFonts w:ascii="Times New Roman" w:eastAsia="Times New Roman" w:hAnsi="Times New Roman"/>
                <w:bCs/>
                <w:i/>
                <w:iCs/>
                <w:color w:val="000000"/>
                <w:sz w:val="24"/>
                <w:szCs w:val="24"/>
              </w:rPr>
              <w:t>.</w:t>
            </w:r>
            <w:r w:rsidRPr="008605AC">
              <w:rPr>
                <w:rFonts w:ascii="Times New Roman" w:eastAsia="Times New Roman" w:hAnsi="Times New Roman"/>
                <w:bCs/>
                <w:i/>
                <w:iCs/>
                <w:color w:val="000000"/>
                <w:sz w:val="24"/>
                <w:szCs w:val="24"/>
              </w:rPr>
              <w:t xml:space="preserve"> Kết quả thực hiện</w:t>
            </w:r>
          </w:p>
        </w:tc>
        <w:tc>
          <w:tcPr>
            <w:tcW w:w="5386" w:type="dxa"/>
            <w:vAlign w:val="center"/>
          </w:tcPr>
          <w:p w:rsidR="00E011DB" w:rsidRPr="00E011DB" w:rsidRDefault="00E011DB" w:rsidP="00CF7F8A">
            <w:pPr>
              <w:spacing w:before="60" w:after="60" w:line="240" w:lineRule="auto"/>
              <w:jc w:val="both"/>
              <w:rPr>
                <w:rFonts w:ascii="Times New Roman" w:hAnsi="Times New Roman"/>
                <w:i/>
                <w:color w:val="000000"/>
                <w:sz w:val="24"/>
                <w:szCs w:val="24"/>
              </w:rPr>
            </w:pPr>
            <w:r w:rsidRPr="00E011DB">
              <w:rPr>
                <w:rFonts w:ascii="Times New Roman" w:hAnsi="Times New Roman"/>
                <w:i/>
                <w:color w:val="000000"/>
                <w:sz w:val="24"/>
                <w:szCs w:val="24"/>
              </w:rPr>
              <w:t>Báo cáo số… ngày … về</w:t>
            </w:r>
          </w:p>
        </w:tc>
        <w:tc>
          <w:tcPr>
            <w:tcW w:w="4236" w:type="dxa"/>
            <w:vAlign w:val="center"/>
          </w:tcPr>
          <w:p w:rsidR="00E011DB" w:rsidRPr="00891B20" w:rsidRDefault="00E011DB" w:rsidP="00A10D36">
            <w:pPr>
              <w:spacing w:before="60" w:after="60" w:line="240" w:lineRule="auto"/>
              <w:jc w:val="center"/>
              <w:rPr>
                <w:rFonts w:ascii="Times New Roman" w:hAnsi="Times New Roman"/>
                <w:i/>
                <w:color w:val="000000"/>
                <w:sz w:val="24"/>
                <w:szCs w:val="24"/>
              </w:rPr>
            </w:pPr>
          </w:p>
        </w:tc>
      </w:tr>
      <w:tr w:rsidR="00E011DB" w:rsidRPr="00DF170F" w:rsidTr="00A94394">
        <w:trPr>
          <w:jc w:val="center"/>
        </w:trPr>
        <w:tc>
          <w:tcPr>
            <w:tcW w:w="4974" w:type="dxa"/>
            <w:vAlign w:val="center"/>
          </w:tcPr>
          <w:p w:rsidR="00E011DB" w:rsidRPr="00072B49" w:rsidRDefault="00E011DB" w:rsidP="00AF481A">
            <w:pPr>
              <w:spacing w:before="60" w:after="60" w:line="240" w:lineRule="auto"/>
              <w:jc w:val="both"/>
              <w:rPr>
                <w:rFonts w:ascii="Times New Roman" w:eastAsia="Times New Roman" w:hAnsi="Times New Roman"/>
                <w:iCs/>
                <w:color w:val="000000"/>
                <w:sz w:val="24"/>
                <w:szCs w:val="24"/>
                <w:highlight w:val="yellow"/>
              </w:rPr>
            </w:pPr>
            <w:r w:rsidRPr="00072B49">
              <w:rPr>
                <w:rFonts w:ascii="Times New Roman" w:eastAsia="Times New Roman" w:hAnsi="Times New Roman"/>
                <w:bCs/>
                <w:iCs/>
                <w:color w:val="000000"/>
                <w:sz w:val="24"/>
                <w:szCs w:val="24"/>
                <w:highlight w:val="yellow"/>
              </w:rPr>
              <w:t>A.2.4. Thực hiện kiểm tra</w:t>
            </w:r>
            <w:r>
              <w:rPr>
                <w:rFonts w:ascii="Times New Roman" w:eastAsia="Times New Roman" w:hAnsi="Times New Roman"/>
                <w:bCs/>
                <w:iCs/>
                <w:color w:val="000000"/>
                <w:sz w:val="24"/>
                <w:szCs w:val="24"/>
                <w:highlight w:val="yellow"/>
              </w:rPr>
              <w:t xml:space="preserve"> và</w:t>
            </w:r>
            <w:r w:rsidRPr="00072B49">
              <w:rPr>
                <w:rFonts w:ascii="Times New Roman" w:eastAsia="Times New Roman" w:hAnsi="Times New Roman"/>
                <w:bCs/>
                <w:iCs/>
                <w:color w:val="000000"/>
                <w:sz w:val="24"/>
                <w:szCs w:val="24"/>
                <w:highlight w:val="yellow"/>
              </w:rPr>
              <w:t xml:space="preserve"> theo dõi </w:t>
            </w:r>
            <w:r>
              <w:rPr>
                <w:rFonts w:ascii="Times New Roman" w:eastAsia="Times New Roman" w:hAnsi="Times New Roman"/>
                <w:bCs/>
                <w:iCs/>
                <w:color w:val="000000"/>
                <w:sz w:val="24"/>
                <w:szCs w:val="24"/>
                <w:highlight w:val="yellow"/>
              </w:rPr>
              <w:t>thi hành</w:t>
            </w:r>
            <w:r w:rsidRPr="00072B49">
              <w:rPr>
                <w:rFonts w:ascii="Times New Roman" w:eastAsia="Times New Roman" w:hAnsi="Times New Roman"/>
                <w:bCs/>
                <w:iCs/>
                <w:color w:val="000000"/>
                <w:sz w:val="24"/>
                <w:szCs w:val="24"/>
                <w:highlight w:val="yellow"/>
              </w:rPr>
              <w:t xml:space="preserve"> văn bản quy phạm pháp luật về PCTN</w:t>
            </w:r>
          </w:p>
        </w:tc>
        <w:tc>
          <w:tcPr>
            <w:tcW w:w="5386" w:type="dxa"/>
            <w:vAlign w:val="center"/>
          </w:tcPr>
          <w:p w:rsidR="00E011DB" w:rsidRDefault="00455B73" w:rsidP="00A10D36">
            <w:pPr>
              <w:spacing w:before="60" w:after="60" w:line="240" w:lineRule="auto"/>
              <w:jc w:val="both"/>
              <w:rPr>
                <w:rFonts w:ascii="Times New Roman" w:hAnsi="Times New Roman"/>
                <w:bCs/>
                <w:color w:val="FF0000"/>
                <w:sz w:val="24"/>
                <w:szCs w:val="24"/>
              </w:rPr>
            </w:pPr>
            <w:r w:rsidRPr="00455B73">
              <w:rPr>
                <w:rFonts w:ascii="Times New Roman" w:hAnsi="Times New Roman"/>
                <w:color w:val="FF0000"/>
                <w:sz w:val="24"/>
                <w:szCs w:val="24"/>
              </w:rPr>
              <w:t xml:space="preserve">DNNN, Đơn vị sự nghiệp công lập </w:t>
            </w:r>
            <w:r w:rsidRPr="00455B73">
              <w:rPr>
                <w:rFonts w:ascii="Times New Roman" w:hAnsi="Times New Roman"/>
                <w:bCs/>
                <w:color w:val="FF0000"/>
                <w:sz w:val="24"/>
                <w:szCs w:val="24"/>
              </w:rPr>
              <w:t>không liệt kê mục này</w:t>
            </w:r>
          </w:p>
          <w:p w:rsidR="00455B73" w:rsidRPr="00072B49" w:rsidRDefault="00455B73" w:rsidP="00A10D36">
            <w:pPr>
              <w:spacing w:before="60" w:after="60" w:line="240" w:lineRule="auto"/>
              <w:jc w:val="both"/>
              <w:rPr>
                <w:rFonts w:ascii="Times New Roman" w:hAnsi="Times New Roman"/>
                <w:color w:val="000000"/>
                <w:sz w:val="24"/>
                <w:szCs w:val="24"/>
                <w:highlight w:val="yellow"/>
              </w:rPr>
            </w:pPr>
            <w:r w:rsidRPr="00E011DB">
              <w:rPr>
                <w:rFonts w:ascii="Times New Roman" w:hAnsi="Times New Roman"/>
                <w:i/>
                <w:color w:val="000000"/>
                <w:sz w:val="24"/>
                <w:szCs w:val="24"/>
              </w:rPr>
              <w:t>Báo cáo số… ngày … về</w:t>
            </w:r>
          </w:p>
        </w:tc>
        <w:tc>
          <w:tcPr>
            <w:tcW w:w="4236" w:type="dxa"/>
            <w:vAlign w:val="center"/>
          </w:tcPr>
          <w:p w:rsidR="00E011DB" w:rsidRPr="00072B49" w:rsidRDefault="00E011DB" w:rsidP="00A10D36">
            <w:pPr>
              <w:spacing w:before="60" w:after="60" w:line="240" w:lineRule="auto"/>
              <w:jc w:val="center"/>
              <w:rPr>
                <w:rFonts w:ascii="Times New Roman" w:hAnsi="Times New Roman"/>
                <w:color w:val="000000"/>
                <w:sz w:val="24"/>
                <w:szCs w:val="24"/>
                <w:highlight w:val="yellow"/>
              </w:rPr>
            </w:pPr>
          </w:p>
        </w:tc>
      </w:tr>
      <w:tr w:rsidR="00967446" w:rsidRPr="00B949B3" w:rsidTr="00A94394">
        <w:trPr>
          <w:jc w:val="center"/>
        </w:trPr>
        <w:tc>
          <w:tcPr>
            <w:tcW w:w="4974" w:type="dxa"/>
            <w:vAlign w:val="center"/>
          </w:tcPr>
          <w:p w:rsidR="00967446" w:rsidRPr="008605AC" w:rsidRDefault="00967446" w:rsidP="00A10D36">
            <w:pPr>
              <w:spacing w:before="60" w:after="60" w:line="240" w:lineRule="auto"/>
              <w:jc w:val="both"/>
              <w:rPr>
                <w:rFonts w:ascii="Times New Roman" w:hAnsi="Times New Roman"/>
                <w:sz w:val="24"/>
                <w:szCs w:val="24"/>
              </w:rPr>
            </w:pPr>
            <w:r w:rsidRPr="00967446">
              <w:rPr>
                <w:rFonts w:ascii="Times New Roman" w:hAnsi="Times New Roman"/>
                <w:sz w:val="24"/>
                <w:szCs w:val="24"/>
              </w:rPr>
              <w:t xml:space="preserve">A.2.5.2. Việc chỉ đạo của Chủ tịch UBND cấp tỉnh xử lý tố cáo, kiến nghị, phản ánh của công dân về tham nhũng; kiến nghị, đề nghị bảo vệ </w:t>
            </w:r>
            <w:r w:rsidRPr="00967446">
              <w:rPr>
                <w:rFonts w:ascii="Times New Roman" w:hAnsi="Times New Roman"/>
                <w:sz w:val="24"/>
                <w:szCs w:val="24"/>
              </w:rPr>
              <w:lastRenderedPageBreak/>
              <w:t>người tố cáo tham nhũng.</w:t>
            </w:r>
          </w:p>
        </w:tc>
        <w:tc>
          <w:tcPr>
            <w:tcW w:w="5386" w:type="dxa"/>
            <w:vAlign w:val="center"/>
          </w:tcPr>
          <w:p w:rsidR="00967446" w:rsidRPr="008605AC" w:rsidRDefault="00967446" w:rsidP="00967446">
            <w:pPr>
              <w:spacing w:before="60" w:after="60" w:line="240" w:lineRule="auto"/>
              <w:jc w:val="both"/>
              <w:rPr>
                <w:rFonts w:ascii="Times New Roman" w:eastAsia="Times New Roman" w:hAnsi="Times New Roman"/>
                <w:bCs/>
                <w:i/>
                <w:color w:val="000000"/>
                <w:sz w:val="24"/>
                <w:szCs w:val="24"/>
              </w:rPr>
            </w:pPr>
            <w:r w:rsidRPr="00967446">
              <w:rPr>
                <w:rFonts w:ascii="Times New Roman" w:eastAsia="Times New Roman" w:hAnsi="Times New Roman"/>
                <w:bCs/>
                <w:i/>
                <w:color w:val="000000"/>
                <w:sz w:val="24"/>
                <w:szCs w:val="24"/>
              </w:rPr>
              <w:lastRenderedPageBreak/>
              <w:t>Liệt kê các Văn bản</w:t>
            </w:r>
            <w:r>
              <w:rPr>
                <w:rFonts w:ascii="Times New Roman" w:eastAsia="Times New Roman" w:hAnsi="Times New Roman"/>
                <w:bCs/>
                <w:i/>
                <w:color w:val="000000"/>
                <w:sz w:val="24"/>
                <w:szCs w:val="24"/>
              </w:rPr>
              <w:t xml:space="preserve"> tham mưu</w:t>
            </w:r>
            <w:r w:rsidRPr="00967446">
              <w:rPr>
                <w:rFonts w:ascii="Times New Roman" w:eastAsia="Times New Roman" w:hAnsi="Times New Roman"/>
                <w:bCs/>
                <w:i/>
                <w:color w:val="000000"/>
                <w:sz w:val="24"/>
                <w:szCs w:val="24"/>
              </w:rPr>
              <w:t xml:space="preserve"> Chủ tịch UBND tỉnh chỉ đạo giải quyết, xử lý tố cáo, kiến nghị, phản ánh của công dân về tha</w:t>
            </w:r>
            <w:r>
              <w:rPr>
                <w:rFonts w:ascii="Times New Roman" w:eastAsia="Times New Roman" w:hAnsi="Times New Roman"/>
                <w:bCs/>
                <w:i/>
                <w:color w:val="000000"/>
                <w:sz w:val="24"/>
                <w:szCs w:val="24"/>
              </w:rPr>
              <w:t xml:space="preserve">m nhũng; kiến nghị, đề nghị bảo </w:t>
            </w:r>
            <w:r w:rsidRPr="00967446">
              <w:rPr>
                <w:rFonts w:ascii="Times New Roman" w:eastAsia="Times New Roman" w:hAnsi="Times New Roman"/>
                <w:bCs/>
                <w:i/>
                <w:color w:val="000000"/>
                <w:sz w:val="24"/>
                <w:szCs w:val="24"/>
              </w:rPr>
              <w:lastRenderedPageBreak/>
              <w:t>vệ người tố cáo tham nhũng:……</w:t>
            </w:r>
          </w:p>
        </w:tc>
        <w:tc>
          <w:tcPr>
            <w:tcW w:w="4236" w:type="dxa"/>
            <w:vAlign w:val="center"/>
          </w:tcPr>
          <w:p w:rsidR="00967446" w:rsidRPr="008605AC" w:rsidRDefault="00967446" w:rsidP="00A10D36">
            <w:pPr>
              <w:spacing w:before="60" w:after="60" w:line="240" w:lineRule="auto"/>
              <w:jc w:val="center"/>
              <w:rPr>
                <w:rFonts w:ascii="Times New Roman" w:hAnsi="Times New Roman"/>
                <w:color w:val="000000"/>
                <w:sz w:val="24"/>
                <w:szCs w:val="24"/>
              </w:rPr>
            </w:pPr>
          </w:p>
        </w:tc>
      </w:tr>
      <w:tr w:rsidR="00E011DB" w:rsidRPr="00B949B3" w:rsidTr="00A94394">
        <w:trPr>
          <w:jc w:val="center"/>
        </w:trPr>
        <w:tc>
          <w:tcPr>
            <w:tcW w:w="4974" w:type="dxa"/>
            <w:vAlign w:val="center"/>
          </w:tcPr>
          <w:p w:rsidR="00E011DB" w:rsidRPr="008605AC" w:rsidRDefault="00E011DB" w:rsidP="00A10D36">
            <w:pPr>
              <w:spacing w:before="60" w:after="60" w:line="240" w:lineRule="auto"/>
              <w:jc w:val="both"/>
              <w:rPr>
                <w:rFonts w:ascii="Times New Roman" w:eastAsia="Times New Roman" w:hAnsi="Times New Roman"/>
                <w:bCs/>
                <w:i/>
                <w:iCs/>
                <w:color w:val="000000"/>
                <w:sz w:val="24"/>
                <w:szCs w:val="24"/>
              </w:rPr>
            </w:pPr>
            <w:r w:rsidRPr="008605AC">
              <w:rPr>
                <w:rFonts w:ascii="Times New Roman" w:hAnsi="Times New Roman"/>
                <w:sz w:val="24"/>
                <w:szCs w:val="24"/>
              </w:rPr>
              <w:lastRenderedPageBreak/>
              <w:br w:type="page"/>
            </w:r>
            <w:r w:rsidRPr="008605AC">
              <w:rPr>
                <w:rFonts w:ascii="Times New Roman" w:hAnsi="Times New Roman"/>
                <w:b/>
                <w:sz w:val="24"/>
                <w:szCs w:val="24"/>
              </w:rPr>
              <w:t>B</w:t>
            </w:r>
            <w:r w:rsidRPr="008605AC">
              <w:rPr>
                <w:rFonts w:ascii="Times New Roman" w:eastAsia="Times New Roman" w:hAnsi="Times New Roman"/>
                <w:b/>
                <w:bCs/>
                <w:color w:val="000000"/>
                <w:sz w:val="24"/>
                <w:szCs w:val="24"/>
              </w:rPr>
              <w:t xml:space="preserve">. </w:t>
            </w:r>
            <w:r w:rsidRPr="008605AC">
              <w:rPr>
                <w:rFonts w:ascii="Times New Roman" w:eastAsia="Times New Roman" w:hAnsi="Times New Roman"/>
                <w:b/>
                <w:bCs/>
                <w:color w:val="000000"/>
                <w:sz w:val="24"/>
                <w:szCs w:val="24"/>
                <w:lang w:val="vi-VN"/>
              </w:rPr>
              <w:t xml:space="preserve">TIÊU CHÍ ĐÁNH GIÁ VIỆC THỰC HIỆN CÁC BIỆN PHÁP PHÒNG NGỪA THAM NHŨNG </w:t>
            </w:r>
          </w:p>
        </w:tc>
        <w:tc>
          <w:tcPr>
            <w:tcW w:w="5386" w:type="dxa"/>
            <w:vAlign w:val="center"/>
          </w:tcPr>
          <w:p w:rsidR="00E011DB" w:rsidRPr="008605AC" w:rsidRDefault="00E011DB" w:rsidP="00A10D36">
            <w:pPr>
              <w:spacing w:before="60" w:after="60" w:line="240" w:lineRule="auto"/>
              <w:jc w:val="center"/>
              <w:rPr>
                <w:rFonts w:ascii="Times New Roman" w:eastAsia="Times New Roman" w:hAnsi="Times New Roman"/>
                <w:bCs/>
                <w:i/>
                <w:color w:val="000000"/>
                <w:sz w:val="24"/>
                <w:szCs w:val="24"/>
              </w:rPr>
            </w:pPr>
          </w:p>
        </w:tc>
        <w:tc>
          <w:tcPr>
            <w:tcW w:w="4236" w:type="dxa"/>
            <w:vAlign w:val="center"/>
          </w:tcPr>
          <w:p w:rsidR="00E011DB" w:rsidRPr="008605AC" w:rsidRDefault="00E011DB" w:rsidP="00A10D36">
            <w:pPr>
              <w:spacing w:before="60" w:after="60" w:line="240" w:lineRule="auto"/>
              <w:jc w:val="center"/>
              <w:rPr>
                <w:rFonts w:ascii="Times New Roman" w:hAnsi="Times New Roman"/>
                <w:color w:val="000000"/>
                <w:sz w:val="24"/>
                <w:szCs w:val="24"/>
              </w:rPr>
            </w:pPr>
          </w:p>
        </w:tc>
      </w:tr>
      <w:tr w:rsidR="00E011DB" w:rsidRPr="00B949B3" w:rsidTr="00A94394">
        <w:trPr>
          <w:jc w:val="center"/>
        </w:trPr>
        <w:tc>
          <w:tcPr>
            <w:tcW w:w="4974" w:type="dxa"/>
            <w:vAlign w:val="center"/>
          </w:tcPr>
          <w:p w:rsidR="00E011DB" w:rsidRPr="008605AC" w:rsidRDefault="00E011DB" w:rsidP="00A10D36">
            <w:pPr>
              <w:spacing w:before="60" w:after="60" w:line="240" w:lineRule="auto"/>
              <w:jc w:val="both"/>
              <w:rPr>
                <w:rFonts w:ascii="Times New Roman" w:eastAsia="Times New Roman" w:hAnsi="Times New Roman"/>
                <w:bCs/>
                <w:i/>
                <w:iCs/>
                <w:color w:val="000000"/>
                <w:sz w:val="24"/>
                <w:szCs w:val="24"/>
              </w:rPr>
            </w:pPr>
            <w:r w:rsidRPr="008605AC">
              <w:rPr>
                <w:rFonts w:ascii="Times New Roman" w:eastAsia="Times New Roman" w:hAnsi="Times New Roman"/>
                <w:b/>
                <w:bCs/>
                <w:color w:val="000000"/>
                <w:sz w:val="24"/>
                <w:szCs w:val="24"/>
              </w:rPr>
              <w:t>B.1</w:t>
            </w:r>
            <w:r>
              <w:rPr>
                <w:rFonts w:ascii="Times New Roman" w:eastAsia="Times New Roman" w:hAnsi="Times New Roman"/>
                <w:b/>
                <w:bCs/>
                <w:color w:val="000000"/>
                <w:sz w:val="24"/>
                <w:szCs w:val="24"/>
              </w:rPr>
              <w:t>.</w:t>
            </w:r>
            <w:r w:rsidRPr="008605AC">
              <w:rPr>
                <w:rFonts w:ascii="Times New Roman" w:eastAsia="Times New Roman" w:hAnsi="Times New Roman"/>
                <w:b/>
                <w:bCs/>
                <w:color w:val="000000"/>
                <w:sz w:val="24"/>
                <w:szCs w:val="24"/>
              </w:rPr>
              <w:t xml:space="preserve"> Công tác phòng ngừa </w:t>
            </w:r>
            <w:r>
              <w:rPr>
                <w:rFonts w:ascii="Times New Roman" w:eastAsia="Times New Roman" w:hAnsi="Times New Roman"/>
                <w:b/>
                <w:bCs/>
                <w:color w:val="000000"/>
                <w:sz w:val="24"/>
                <w:szCs w:val="24"/>
              </w:rPr>
              <w:t>tham nhũng</w:t>
            </w:r>
            <w:r w:rsidRPr="008605AC">
              <w:rPr>
                <w:rFonts w:ascii="Times New Roman" w:eastAsia="Times New Roman" w:hAnsi="Times New Roman"/>
                <w:b/>
                <w:bCs/>
                <w:color w:val="000000"/>
                <w:sz w:val="24"/>
                <w:szCs w:val="24"/>
              </w:rPr>
              <w:t xml:space="preserve"> trong cơ quan, tổ chức</w:t>
            </w:r>
            <w:r w:rsidRPr="008605AC">
              <w:rPr>
                <w:rFonts w:ascii="Times New Roman" w:eastAsia="Times New Roman" w:hAnsi="Times New Roman"/>
                <w:b/>
                <w:bCs/>
                <w:color w:val="000000"/>
                <w:sz w:val="24"/>
                <w:szCs w:val="24"/>
                <w:lang w:val="vi-VN"/>
              </w:rPr>
              <w:t>, đơn vị khu vực</w:t>
            </w:r>
            <w:r w:rsidRPr="008605AC">
              <w:rPr>
                <w:rFonts w:ascii="Times New Roman" w:eastAsia="Times New Roman" w:hAnsi="Times New Roman"/>
                <w:b/>
                <w:bCs/>
                <w:color w:val="000000"/>
                <w:sz w:val="24"/>
                <w:szCs w:val="24"/>
              </w:rPr>
              <w:t xml:space="preserve"> Nhà nước</w:t>
            </w:r>
          </w:p>
        </w:tc>
        <w:tc>
          <w:tcPr>
            <w:tcW w:w="5386" w:type="dxa"/>
            <w:vAlign w:val="center"/>
          </w:tcPr>
          <w:p w:rsidR="00E011DB" w:rsidRPr="008605AC" w:rsidRDefault="00E011DB" w:rsidP="00A10D36">
            <w:pPr>
              <w:spacing w:before="60" w:after="60" w:line="240" w:lineRule="auto"/>
              <w:jc w:val="both"/>
              <w:rPr>
                <w:rFonts w:ascii="Times New Roman" w:eastAsia="Times New Roman" w:hAnsi="Times New Roman"/>
                <w:bCs/>
                <w:i/>
                <w:color w:val="000000"/>
                <w:sz w:val="24"/>
                <w:szCs w:val="24"/>
              </w:rPr>
            </w:pPr>
          </w:p>
        </w:tc>
        <w:tc>
          <w:tcPr>
            <w:tcW w:w="4236" w:type="dxa"/>
            <w:vAlign w:val="center"/>
          </w:tcPr>
          <w:p w:rsidR="00E011DB" w:rsidRPr="008605AC" w:rsidRDefault="00E011DB" w:rsidP="00A10D36">
            <w:pPr>
              <w:spacing w:before="60" w:after="60" w:line="240" w:lineRule="auto"/>
              <w:jc w:val="center"/>
              <w:rPr>
                <w:rFonts w:ascii="Times New Roman" w:hAnsi="Times New Roman"/>
                <w:color w:val="000000"/>
                <w:sz w:val="24"/>
                <w:szCs w:val="24"/>
              </w:rPr>
            </w:pPr>
          </w:p>
        </w:tc>
      </w:tr>
      <w:tr w:rsidR="00E011DB" w:rsidRPr="00B949B3" w:rsidTr="00A94394">
        <w:trPr>
          <w:jc w:val="center"/>
        </w:trPr>
        <w:tc>
          <w:tcPr>
            <w:tcW w:w="4974" w:type="dxa"/>
            <w:vAlign w:val="center"/>
          </w:tcPr>
          <w:p w:rsidR="00E011DB" w:rsidRPr="008605AC" w:rsidRDefault="00E011DB" w:rsidP="00A10D36">
            <w:pPr>
              <w:spacing w:before="60" w:after="60" w:line="240" w:lineRule="auto"/>
              <w:jc w:val="both"/>
              <w:rPr>
                <w:rFonts w:ascii="Times New Roman" w:eastAsia="Times New Roman" w:hAnsi="Times New Roman"/>
                <w:bCs/>
                <w:i/>
                <w:iCs/>
                <w:color w:val="000000"/>
                <w:sz w:val="24"/>
                <w:szCs w:val="24"/>
              </w:rPr>
            </w:pPr>
            <w:r w:rsidRPr="008605AC">
              <w:rPr>
                <w:rFonts w:ascii="Times New Roman" w:eastAsia="Times New Roman" w:hAnsi="Times New Roman"/>
                <w:bCs/>
                <w:color w:val="000000"/>
                <w:sz w:val="24"/>
                <w:szCs w:val="24"/>
              </w:rPr>
              <w:t>B.1.1</w:t>
            </w:r>
            <w:r>
              <w:rPr>
                <w:rFonts w:ascii="Times New Roman" w:eastAsia="Times New Roman" w:hAnsi="Times New Roman"/>
                <w:bCs/>
                <w:color w:val="000000"/>
                <w:sz w:val="24"/>
                <w:szCs w:val="24"/>
              </w:rPr>
              <w:t>.</w:t>
            </w:r>
            <w:r w:rsidRPr="008605AC">
              <w:rPr>
                <w:rFonts w:ascii="Times New Roman" w:eastAsia="Times New Roman" w:hAnsi="Times New Roman"/>
                <w:bCs/>
                <w:color w:val="000000"/>
                <w:sz w:val="24"/>
                <w:szCs w:val="24"/>
              </w:rPr>
              <w:t xml:space="preserve"> Kết quả thực hiện công khai, minh bạch theo quy định tại Điều 10 của Luật PCTN 2018</w:t>
            </w:r>
          </w:p>
        </w:tc>
        <w:tc>
          <w:tcPr>
            <w:tcW w:w="5386" w:type="dxa"/>
            <w:vAlign w:val="center"/>
          </w:tcPr>
          <w:p w:rsidR="00E011DB" w:rsidRPr="00ED7B17" w:rsidRDefault="00E011DB" w:rsidP="00A10D36">
            <w:pPr>
              <w:spacing w:before="60" w:after="60" w:line="240" w:lineRule="auto"/>
              <w:jc w:val="both"/>
              <w:rPr>
                <w:rFonts w:ascii="Times New Roman" w:eastAsia="Times New Roman" w:hAnsi="Times New Roman"/>
                <w:bCs/>
                <w:sz w:val="24"/>
                <w:szCs w:val="24"/>
              </w:rPr>
            </w:pPr>
            <w:r w:rsidRPr="00ED7B17">
              <w:rPr>
                <w:rFonts w:ascii="Times New Roman" w:eastAsia="Times New Roman" w:hAnsi="Times New Roman"/>
                <w:bCs/>
                <w:sz w:val="24"/>
                <w:szCs w:val="24"/>
              </w:rPr>
              <w:t>Báo cáo công khai, minh bạch 6 tháng, năm 2022</w:t>
            </w:r>
          </w:p>
        </w:tc>
        <w:tc>
          <w:tcPr>
            <w:tcW w:w="4236" w:type="dxa"/>
            <w:vAlign w:val="center"/>
          </w:tcPr>
          <w:p w:rsidR="00E011DB" w:rsidRPr="008605AC" w:rsidRDefault="00E011DB" w:rsidP="00A10D36">
            <w:pPr>
              <w:spacing w:before="60" w:after="60" w:line="240" w:lineRule="auto"/>
              <w:jc w:val="center"/>
              <w:rPr>
                <w:rFonts w:ascii="Times New Roman" w:hAnsi="Times New Roman"/>
                <w:color w:val="000000"/>
                <w:sz w:val="24"/>
                <w:szCs w:val="24"/>
              </w:rPr>
            </w:pPr>
          </w:p>
        </w:tc>
      </w:tr>
      <w:tr w:rsidR="00E011DB" w:rsidRPr="00B949B3" w:rsidTr="00A94394">
        <w:trPr>
          <w:jc w:val="center"/>
        </w:trPr>
        <w:tc>
          <w:tcPr>
            <w:tcW w:w="4974" w:type="dxa"/>
            <w:vAlign w:val="center"/>
          </w:tcPr>
          <w:p w:rsidR="00E011DB" w:rsidRPr="008605AC" w:rsidRDefault="00E011DB" w:rsidP="00A10D36">
            <w:pPr>
              <w:spacing w:before="60" w:after="6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pacing w:val="-6"/>
                <w:sz w:val="24"/>
                <w:szCs w:val="24"/>
              </w:rPr>
              <w:t xml:space="preserve">B.1.2. </w:t>
            </w:r>
            <w:r w:rsidRPr="008605AC">
              <w:rPr>
                <w:rFonts w:ascii="Times New Roman" w:eastAsia="Times New Roman" w:hAnsi="Times New Roman"/>
                <w:bCs/>
                <w:color w:val="000000"/>
                <w:spacing w:val="-6"/>
                <w:sz w:val="24"/>
                <w:szCs w:val="24"/>
              </w:rPr>
              <w:t>Kết quả cải cách hành chính</w:t>
            </w:r>
            <w:r w:rsidRPr="008605AC">
              <w:rPr>
                <w:rFonts w:ascii="Times New Roman" w:eastAsia="Times New Roman" w:hAnsi="Times New Roman"/>
                <w:bCs/>
                <w:color w:val="000000"/>
                <w:spacing w:val="-6"/>
                <w:sz w:val="24"/>
                <w:szCs w:val="24"/>
                <w:lang w:val="vi-VN"/>
              </w:rPr>
              <w:t xml:space="preserve"> (PA</w:t>
            </w:r>
            <w:r w:rsidRPr="008605AC">
              <w:rPr>
                <w:rFonts w:ascii="Times New Roman" w:eastAsia="Times New Roman" w:hAnsi="Times New Roman"/>
                <w:bCs/>
                <w:color w:val="000000"/>
                <w:spacing w:val="-6"/>
                <w:sz w:val="24"/>
                <w:szCs w:val="24"/>
              </w:rPr>
              <w:t>R</w:t>
            </w:r>
            <w:r w:rsidRPr="008605AC">
              <w:rPr>
                <w:rFonts w:ascii="Times New Roman" w:eastAsia="Times New Roman" w:hAnsi="Times New Roman"/>
                <w:bCs/>
                <w:color w:val="000000"/>
                <w:spacing w:val="-6"/>
                <w:sz w:val="24"/>
                <w:szCs w:val="24"/>
                <w:lang w:val="vi-VN"/>
              </w:rPr>
              <w:t xml:space="preserve"> </w:t>
            </w:r>
            <w:r>
              <w:rPr>
                <w:rFonts w:ascii="Times New Roman" w:eastAsia="Times New Roman" w:hAnsi="Times New Roman"/>
                <w:bCs/>
                <w:color w:val="000000"/>
                <w:spacing w:val="-6"/>
                <w:sz w:val="24"/>
                <w:szCs w:val="24"/>
              </w:rPr>
              <w:t xml:space="preserve">năm </w:t>
            </w:r>
            <w:r w:rsidRPr="008605AC">
              <w:rPr>
                <w:rFonts w:ascii="Times New Roman" w:eastAsia="Times New Roman" w:hAnsi="Times New Roman"/>
                <w:bCs/>
                <w:color w:val="000000"/>
                <w:spacing w:val="-6"/>
                <w:sz w:val="24"/>
                <w:szCs w:val="24"/>
                <w:lang w:val="vi-VN"/>
              </w:rPr>
              <w:t>202</w:t>
            </w:r>
            <w:r>
              <w:rPr>
                <w:rFonts w:ascii="Times New Roman" w:eastAsia="Times New Roman" w:hAnsi="Times New Roman"/>
                <w:bCs/>
                <w:color w:val="000000"/>
                <w:spacing w:val="-6"/>
                <w:sz w:val="24"/>
                <w:szCs w:val="24"/>
              </w:rPr>
              <w:t>2</w:t>
            </w:r>
            <w:r w:rsidRPr="008605AC">
              <w:rPr>
                <w:rFonts w:ascii="Times New Roman" w:eastAsia="Times New Roman" w:hAnsi="Times New Roman"/>
                <w:bCs/>
                <w:color w:val="000000"/>
                <w:spacing w:val="-6"/>
                <w:sz w:val="24"/>
                <w:szCs w:val="24"/>
                <w:lang w:val="vi-VN"/>
              </w:rPr>
              <w:t>)</w:t>
            </w:r>
            <w:r>
              <w:rPr>
                <w:rFonts w:ascii="Times New Roman" w:eastAsia="Times New Roman" w:hAnsi="Times New Roman"/>
                <w:bCs/>
                <w:color w:val="000000"/>
                <w:spacing w:val="-6"/>
                <w:sz w:val="24"/>
                <w:szCs w:val="24"/>
              </w:rPr>
              <w:t xml:space="preserve"> </w:t>
            </w:r>
          </w:p>
        </w:tc>
        <w:tc>
          <w:tcPr>
            <w:tcW w:w="5386" w:type="dxa"/>
            <w:vAlign w:val="center"/>
          </w:tcPr>
          <w:p w:rsidR="00E011DB" w:rsidRPr="00373C97" w:rsidRDefault="00373C97" w:rsidP="00A10D36">
            <w:pPr>
              <w:spacing w:before="60" w:after="60" w:line="240" w:lineRule="auto"/>
              <w:jc w:val="both"/>
              <w:rPr>
                <w:rFonts w:ascii="Times New Roman" w:eastAsia="Times New Roman" w:hAnsi="Times New Roman"/>
                <w:bCs/>
                <w:i/>
                <w:color w:val="FF0000"/>
                <w:sz w:val="24"/>
                <w:szCs w:val="24"/>
                <w:highlight w:val="yellow"/>
              </w:rPr>
            </w:pPr>
            <w:r>
              <w:rPr>
                <w:rFonts w:ascii="Times New Roman" w:hAnsi="Times New Roman"/>
                <w:bCs/>
                <w:color w:val="FF0000"/>
                <w:sz w:val="24"/>
                <w:szCs w:val="24"/>
              </w:rPr>
              <w:t>Cơ quan</w:t>
            </w:r>
            <w:r w:rsidRPr="00373C97">
              <w:rPr>
                <w:rFonts w:ascii="Times New Roman" w:hAnsi="Times New Roman"/>
                <w:bCs/>
                <w:color w:val="FF0000"/>
                <w:sz w:val="24"/>
                <w:szCs w:val="24"/>
              </w:rPr>
              <w:t>, đơn vị</w:t>
            </w:r>
            <w:r w:rsidR="00E011DB" w:rsidRPr="00373C97">
              <w:rPr>
                <w:rFonts w:ascii="Times New Roman" w:hAnsi="Times New Roman"/>
                <w:bCs/>
                <w:color w:val="FF0000"/>
                <w:sz w:val="24"/>
                <w:szCs w:val="24"/>
              </w:rPr>
              <w:t xml:space="preserve"> không liệt kê mục này</w:t>
            </w:r>
          </w:p>
        </w:tc>
        <w:tc>
          <w:tcPr>
            <w:tcW w:w="4236" w:type="dxa"/>
            <w:vAlign w:val="center"/>
          </w:tcPr>
          <w:p w:rsidR="00E011DB" w:rsidRPr="008605AC" w:rsidRDefault="00E011DB" w:rsidP="00A10D36">
            <w:pPr>
              <w:spacing w:before="60" w:after="60" w:line="240" w:lineRule="auto"/>
              <w:jc w:val="center"/>
              <w:rPr>
                <w:rFonts w:ascii="Times New Roman" w:hAnsi="Times New Roman"/>
                <w:color w:val="000000"/>
                <w:sz w:val="24"/>
                <w:szCs w:val="24"/>
              </w:rPr>
            </w:pPr>
          </w:p>
        </w:tc>
      </w:tr>
      <w:tr w:rsidR="00E011DB" w:rsidRPr="00B949B3" w:rsidTr="00A94394">
        <w:trPr>
          <w:jc w:val="center"/>
        </w:trPr>
        <w:tc>
          <w:tcPr>
            <w:tcW w:w="4974" w:type="dxa"/>
            <w:vAlign w:val="center"/>
          </w:tcPr>
          <w:p w:rsidR="00E011DB" w:rsidRPr="00613BD7" w:rsidRDefault="00E011DB" w:rsidP="00A10D36">
            <w:pPr>
              <w:spacing w:before="60" w:after="60" w:line="240" w:lineRule="auto"/>
              <w:jc w:val="both"/>
              <w:rPr>
                <w:rFonts w:ascii="Times New Roman" w:eastAsia="Times New Roman" w:hAnsi="Times New Roman"/>
                <w:bCs/>
                <w:color w:val="000000"/>
                <w:sz w:val="24"/>
                <w:szCs w:val="24"/>
                <w:highlight w:val="yellow"/>
              </w:rPr>
            </w:pPr>
            <w:r w:rsidRPr="00613BD7">
              <w:rPr>
                <w:rFonts w:ascii="Times New Roman" w:eastAsia="Times New Roman" w:hAnsi="Times New Roman"/>
                <w:bCs/>
                <w:color w:val="000000"/>
                <w:spacing w:val="-6"/>
                <w:sz w:val="24"/>
                <w:szCs w:val="24"/>
                <w:highlight w:val="yellow"/>
              </w:rPr>
              <w:t>B.1.3. Kết quả chuyển đổi số cấp tỉnh (DTI năm 2022)</w:t>
            </w:r>
          </w:p>
        </w:tc>
        <w:tc>
          <w:tcPr>
            <w:tcW w:w="5386" w:type="dxa"/>
            <w:vAlign w:val="center"/>
          </w:tcPr>
          <w:p w:rsidR="00E011DB" w:rsidRPr="00373C97" w:rsidRDefault="00373C97" w:rsidP="00A10D36">
            <w:pPr>
              <w:spacing w:before="60" w:after="60" w:line="240" w:lineRule="auto"/>
              <w:jc w:val="both"/>
              <w:rPr>
                <w:rFonts w:ascii="Times New Roman" w:eastAsia="Times New Roman" w:hAnsi="Times New Roman"/>
                <w:bCs/>
                <w:i/>
                <w:color w:val="FF0000"/>
                <w:sz w:val="24"/>
                <w:szCs w:val="24"/>
                <w:highlight w:val="yellow"/>
              </w:rPr>
            </w:pPr>
            <w:r>
              <w:rPr>
                <w:rFonts w:ascii="Times New Roman" w:hAnsi="Times New Roman"/>
                <w:bCs/>
                <w:color w:val="FF0000"/>
                <w:sz w:val="24"/>
                <w:szCs w:val="24"/>
              </w:rPr>
              <w:t>Cơ quan</w:t>
            </w:r>
            <w:r w:rsidRPr="00373C97">
              <w:rPr>
                <w:rFonts w:ascii="Times New Roman" w:hAnsi="Times New Roman"/>
                <w:bCs/>
                <w:color w:val="FF0000"/>
                <w:sz w:val="24"/>
                <w:szCs w:val="24"/>
              </w:rPr>
              <w:t>, đơn vị</w:t>
            </w:r>
            <w:r w:rsidR="00E011DB" w:rsidRPr="00373C97">
              <w:rPr>
                <w:rFonts w:ascii="Times New Roman" w:hAnsi="Times New Roman"/>
                <w:bCs/>
                <w:color w:val="FF0000"/>
                <w:sz w:val="24"/>
                <w:szCs w:val="24"/>
              </w:rPr>
              <w:t xml:space="preserve"> không liệt kê mục này</w:t>
            </w:r>
          </w:p>
        </w:tc>
        <w:tc>
          <w:tcPr>
            <w:tcW w:w="4236" w:type="dxa"/>
            <w:vAlign w:val="center"/>
          </w:tcPr>
          <w:p w:rsidR="00E011DB" w:rsidRPr="00613BD7" w:rsidRDefault="00E011DB" w:rsidP="00A10D36">
            <w:pPr>
              <w:spacing w:before="60" w:after="60" w:line="240" w:lineRule="auto"/>
              <w:jc w:val="center"/>
              <w:rPr>
                <w:rFonts w:ascii="Times New Roman" w:hAnsi="Times New Roman"/>
                <w:color w:val="000000"/>
                <w:sz w:val="24"/>
                <w:szCs w:val="24"/>
                <w:highlight w:val="yellow"/>
              </w:rPr>
            </w:pPr>
          </w:p>
        </w:tc>
      </w:tr>
      <w:tr w:rsidR="00E011DB" w:rsidRPr="00B949B3" w:rsidTr="00A94394">
        <w:trPr>
          <w:jc w:val="center"/>
        </w:trPr>
        <w:tc>
          <w:tcPr>
            <w:tcW w:w="4974" w:type="dxa"/>
            <w:vAlign w:val="center"/>
          </w:tcPr>
          <w:p w:rsidR="00E011DB" w:rsidRPr="00613BD7" w:rsidRDefault="00E011DB" w:rsidP="00A10D36">
            <w:pPr>
              <w:spacing w:before="60" w:after="60" w:line="240" w:lineRule="auto"/>
              <w:jc w:val="both"/>
              <w:rPr>
                <w:rFonts w:ascii="Times New Roman" w:eastAsia="Times New Roman" w:hAnsi="Times New Roman"/>
                <w:bCs/>
                <w:color w:val="000000"/>
                <w:spacing w:val="-6"/>
                <w:sz w:val="24"/>
                <w:szCs w:val="24"/>
                <w:highlight w:val="yellow"/>
              </w:rPr>
            </w:pPr>
            <w:r w:rsidRPr="00613BD7">
              <w:rPr>
                <w:rFonts w:ascii="Times New Roman" w:eastAsia="Times New Roman" w:hAnsi="Times New Roman"/>
                <w:bCs/>
                <w:color w:val="000000"/>
                <w:spacing w:val="-6"/>
                <w:sz w:val="24"/>
                <w:szCs w:val="24"/>
                <w:highlight w:val="yellow"/>
              </w:rPr>
              <w:t>B.1.4. Kết quả thực Đề án phát triển thanh toán không dùng tiền mặt tại Việt Nam giai đoạn 2021-2025</w:t>
            </w:r>
          </w:p>
        </w:tc>
        <w:tc>
          <w:tcPr>
            <w:tcW w:w="5386" w:type="dxa"/>
            <w:vAlign w:val="center"/>
          </w:tcPr>
          <w:p w:rsidR="00E011DB" w:rsidRPr="00373C97" w:rsidRDefault="00373C97" w:rsidP="00A10D36">
            <w:pPr>
              <w:spacing w:before="60" w:after="60" w:line="240" w:lineRule="auto"/>
              <w:jc w:val="both"/>
              <w:rPr>
                <w:rFonts w:ascii="Times New Roman" w:eastAsia="Times New Roman" w:hAnsi="Times New Roman"/>
                <w:bCs/>
                <w:iCs/>
                <w:color w:val="FF0000"/>
                <w:sz w:val="24"/>
                <w:szCs w:val="24"/>
                <w:highlight w:val="yellow"/>
              </w:rPr>
            </w:pPr>
            <w:r>
              <w:rPr>
                <w:rFonts w:ascii="Times New Roman" w:hAnsi="Times New Roman"/>
                <w:bCs/>
                <w:color w:val="FF0000"/>
                <w:sz w:val="24"/>
                <w:szCs w:val="24"/>
              </w:rPr>
              <w:t>Cơ quan</w:t>
            </w:r>
            <w:r w:rsidRPr="00373C97">
              <w:rPr>
                <w:rFonts w:ascii="Times New Roman" w:hAnsi="Times New Roman"/>
                <w:bCs/>
                <w:color w:val="FF0000"/>
                <w:sz w:val="24"/>
                <w:szCs w:val="24"/>
              </w:rPr>
              <w:t>, đơn vị</w:t>
            </w:r>
            <w:r w:rsidR="00E011DB" w:rsidRPr="00373C97">
              <w:rPr>
                <w:rFonts w:ascii="Times New Roman" w:hAnsi="Times New Roman"/>
                <w:bCs/>
                <w:color w:val="FF0000"/>
                <w:sz w:val="24"/>
                <w:szCs w:val="24"/>
              </w:rPr>
              <w:t xml:space="preserve"> không liệt kê mục này</w:t>
            </w:r>
          </w:p>
        </w:tc>
        <w:tc>
          <w:tcPr>
            <w:tcW w:w="4236" w:type="dxa"/>
            <w:vAlign w:val="center"/>
          </w:tcPr>
          <w:p w:rsidR="00E011DB" w:rsidRPr="00613BD7" w:rsidRDefault="00E011DB" w:rsidP="00A10D36">
            <w:pPr>
              <w:spacing w:before="60" w:after="60" w:line="240" w:lineRule="auto"/>
              <w:jc w:val="center"/>
              <w:rPr>
                <w:rFonts w:ascii="Times New Roman" w:hAnsi="Times New Roman"/>
                <w:color w:val="000000"/>
                <w:sz w:val="24"/>
                <w:szCs w:val="24"/>
                <w:highlight w:val="yellow"/>
              </w:rPr>
            </w:pPr>
          </w:p>
        </w:tc>
      </w:tr>
      <w:tr w:rsidR="00E011DB" w:rsidRPr="00B949B3" w:rsidTr="00A94394">
        <w:trPr>
          <w:jc w:val="center"/>
        </w:trPr>
        <w:tc>
          <w:tcPr>
            <w:tcW w:w="4974" w:type="dxa"/>
            <w:vAlign w:val="center"/>
          </w:tcPr>
          <w:p w:rsidR="00E011DB" w:rsidRPr="008605AC" w:rsidRDefault="00E011DB" w:rsidP="00A10D36">
            <w:pPr>
              <w:spacing w:before="60" w:after="60" w:line="240" w:lineRule="auto"/>
              <w:jc w:val="both"/>
              <w:rPr>
                <w:rFonts w:ascii="Times New Roman" w:eastAsia="Times New Roman" w:hAnsi="Times New Roman"/>
                <w:bCs/>
                <w:i/>
                <w:iCs/>
                <w:color w:val="000000"/>
                <w:sz w:val="24"/>
                <w:szCs w:val="24"/>
              </w:rPr>
            </w:pPr>
            <w:r w:rsidRPr="008605AC">
              <w:rPr>
                <w:rFonts w:ascii="Times New Roman" w:eastAsia="Times New Roman" w:hAnsi="Times New Roman"/>
                <w:bCs/>
                <w:color w:val="000000"/>
                <w:sz w:val="24"/>
                <w:szCs w:val="24"/>
              </w:rPr>
              <w:t>B.1.</w:t>
            </w:r>
            <w:r>
              <w:rPr>
                <w:rFonts w:ascii="Times New Roman" w:eastAsia="Times New Roman" w:hAnsi="Times New Roman"/>
                <w:bCs/>
                <w:color w:val="000000"/>
                <w:sz w:val="24"/>
                <w:szCs w:val="24"/>
              </w:rPr>
              <w:t>5.</w:t>
            </w:r>
            <w:r w:rsidRPr="008605AC">
              <w:rPr>
                <w:rFonts w:ascii="Times New Roman" w:eastAsia="Times New Roman" w:hAnsi="Times New Roman"/>
                <w:bCs/>
                <w:color w:val="000000"/>
                <w:sz w:val="24"/>
                <w:szCs w:val="24"/>
              </w:rPr>
              <w:t xml:space="preserve"> Kết quả việ</w:t>
            </w:r>
            <w:r w:rsidRPr="008605AC">
              <w:rPr>
                <w:rFonts w:ascii="Times New Roman" w:eastAsia="Times New Roman" w:hAnsi="Times New Roman"/>
                <w:bCs/>
                <w:color w:val="000000"/>
                <w:sz w:val="24"/>
                <w:szCs w:val="24"/>
                <w:lang w:val="vi-VN"/>
              </w:rPr>
              <w:t>c thực hiện</w:t>
            </w:r>
            <w:r w:rsidRPr="008605AC">
              <w:rPr>
                <w:rFonts w:ascii="Times New Roman" w:eastAsia="Times New Roman" w:hAnsi="Times New Roman"/>
                <w:bCs/>
                <w:color w:val="000000"/>
                <w:sz w:val="24"/>
                <w:szCs w:val="24"/>
              </w:rPr>
              <w:t xml:space="preserve"> định mức, chế độ, tiêu chuẩn (ĐM, CĐ, TC)</w:t>
            </w:r>
          </w:p>
        </w:tc>
        <w:tc>
          <w:tcPr>
            <w:tcW w:w="5386" w:type="dxa"/>
            <w:vAlign w:val="center"/>
          </w:tcPr>
          <w:p w:rsidR="00E011DB" w:rsidRPr="00ED7B17" w:rsidRDefault="00E011DB" w:rsidP="00A10D36">
            <w:pPr>
              <w:spacing w:before="60" w:after="60" w:line="240" w:lineRule="auto"/>
              <w:jc w:val="both"/>
              <w:rPr>
                <w:rFonts w:ascii="Times New Roman" w:eastAsia="Times New Roman" w:hAnsi="Times New Roman"/>
                <w:bCs/>
                <w:i/>
                <w:sz w:val="24"/>
                <w:szCs w:val="24"/>
              </w:rPr>
            </w:pPr>
          </w:p>
        </w:tc>
        <w:tc>
          <w:tcPr>
            <w:tcW w:w="4236" w:type="dxa"/>
            <w:vAlign w:val="center"/>
          </w:tcPr>
          <w:p w:rsidR="00E011DB" w:rsidRPr="008605AC" w:rsidRDefault="00E011DB" w:rsidP="00A10D36">
            <w:pPr>
              <w:spacing w:before="60" w:after="60" w:line="240" w:lineRule="auto"/>
              <w:jc w:val="center"/>
              <w:rPr>
                <w:rFonts w:ascii="Times New Roman" w:hAnsi="Times New Roman"/>
                <w:color w:val="000000"/>
                <w:sz w:val="24"/>
                <w:szCs w:val="24"/>
              </w:rPr>
            </w:pPr>
          </w:p>
        </w:tc>
      </w:tr>
      <w:tr w:rsidR="00E011DB" w:rsidRPr="00B949B3" w:rsidTr="00A94394">
        <w:trPr>
          <w:jc w:val="center"/>
        </w:trPr>
        <w:tc>
          <w:tcPr>
            <w:tcW w:w="4974" w:type="dxa"/>
            <w:vAlign w:val="center"/>
          </w:tcPr>
          <w:p w:rsidR="00E011DB" w:rsidRPr="000F5318" w:rsidRDefault="00E011DB" w:rsidP="00A10D36">
            <w:pPr>
              <w:spacing w:before="60" w:after="60" w:line="240" w:lineRule="auto"/>
              <w:jc w:val="both"/>
              <w:rPr>
                <w:rFonts w:ascii="Times New Roman" w:eastAsia="Times New Roman" w:hAnsi="Times New Roman"/>
                <w:bCs/>
                <w:i/>
                <w:iCs/>
                <w:color w:val="000000"/>
                <w:sz w:val="24"/>
                <w:szCs w:val="24"/>
                <w:highlight w:val="yellow"/>
              </w:rPr>
            </w:pPr>
            <w:r w:rsidRPr="000F5318">
              <w:rPr>
                <w:rFonts w:ascii="Times New Roman" w:eastAsia="Times New Roman" w:hAnsi="Times New Roman"/>
                <w:bCs/>
                <w:i/>
                <w:iCs/>
                <w:color w:val="000000"/>
                <w:sz w:val="24"/>
                <w:szCs w:val="24"/>
                <w:highlight w:val="yellow"/>
              </w:rPr>
              <w:t>B.1.</w:t>
            </w:r>
            <w:r>
              <w:rPr>
                <w:rFonts w:ascii="Times New Roman" w:eastAsia="Times New Roman" w:hAnsi="Times New Roman"/>
                <w:bCs/>
                <w:i/>
                <w:iCs/>
                <w:color w:val="000000"/>
                <w:sz w:val="24"/>
                <w:szCs w:val="24"/>
                <w:highlight w:val="yellow"/>
              </w:rPr>
              <w:t>5</w:t>
            </w:r>
            <w:r w:rsidRPr="000F5318">
              <w:rPr>
                <w:rFonts w:ascii="Times New Roman" w:eastAsia="Times New Roman" w:hAnsi="Times New Roman"/>
                <w:bCs/>
                <w:i/>
                <w:iCs/>
                <w:color w:val="000000"/>
                <w:sz w:val="24"/>
                <w:szCs w:val="24"/>
                <w:highlight w:val="yellow"/>
              </w:rPr>
              <w:t xml:space="preserve">.1. Việc ban hành kế hoạch </w:t>
            </w:r>
          </w:p>
        </w:tc>
        <w:tc>
          <w:tcPr>
            <w:tcW w:w="5386" w:type="dxa"/>
            <w:vAlign w:val="center"/>
          </w:tcPr>
          <w:p w:rsidR="00E011DB" w:rsidRPr="00ED7B17" w:rsidRDefault="00E011DB" w:rsidP="00A10D36">
            <w:pPr>
              <w:spacing w:before="60" w:after="60" w:line="240" w:lineRule="auto"/>
              <w:jc w:val="both"/>
              <w:rPr>
                <w:rFonts w:ascii="Times New Roman" w:eastAsia="Times New Roman" w:hAnsi="Times New Roman"/>
                <w:bCs/>
                <w:i/>
                <w:iCs/>
                <w:sz w:val="24"/>
                <w:szCs w:val="24"/>
              </w:rPr>
            </w:pPr>
            <w:r w:rsidRPr="00ED7B17">
              <w:rPr>
                <w:rFonts w:ascii="Times New Roman" w:eastAsia="Times New Roman" w:hAnsi="Times New Roman"/>
                <w:bCs/>
                <w:i/>
                <w:iCs/>
                <w:sz w:val="24"/>
                <w:szCs w:val="24"/>
              </w:rPr>
              <w:t>- Kế hoạch tự kiểm tra ĐM, TC, CĐ tại đơn vị;</w:t>
            </w:r>
          </w:p>
          <w:p w:rsidR="00E011DB" w:rsidRPr="00ED7B17" w:rsidRDefault="00E011DB" w:rsidP="00A10D36">
            <w:pPr>
              <w:spacing w:before="60" w:after="60" w:line="240" w:lineRule="auto"/>
              <w:jc w:val="both"/>
              <w:rPr>
                <w:rFonts w:ascii="Times New Roman" w:eastAsia="Times New Roman" w:hAnsi="Times New Roman"/>
                <w:bCs/>
                <w:i/>
                <w:iCs/>
                <w:sz w:val="24"/>
                <w:szCs w:val="24"/>
              </w:rPr>
            </w:pPr>
            <w:r w:rsidRPr="00ED7B17">
              <w:rPr>
                <w:rFonts w:ascii="Times New Roman" w:eastAsia="Times New Roman" w:hAnsi="Times New Roman"/>
                <w:bCs/>
                <w:i/>
                <w:iCs/>
                <w:sz w:val="24"/>
                <w:szCs w:val="24"/>
              </w:rPr>
              <w:t>- Kế hoạch PCTN (mục … về kiểm tra việc thực hiện ĐM, TC, CĐ);</w:t>
            </w:r>
          </w:p>
          <w:p w:rsidR="00E011DB" w:rsidRPr="00ED7B17" w:rsidRDefault="00E011DB" w:rsidP="00A10D36">
            <w:pPr>
              <w:spacing w:before="60" w:after="60" w:line="240" w:lineRule="auto"/>
              <w:jc w:val="both"/>
              <w:rPr>
                <w:rFonts w:ascii="Times New Roman" w:eastAsia="Times New Roman" w:hAnsi="Times New Roman"/>
                <w:bCs/>
                <w:i/>
                <w:iCs/>
                <w:sz w:val="24"/>
                <w:szCs w:val="24"/>
              </w:rPr>
            </w:pPr>
            <w:r w:rsidRPr="00ED7B17">
              <w:rPr>
                <w:rFonts w:ascii="Times New Roman" w:eastAsia="Times New Roman" w:hAnsi="Times New Roman"/>
                <w:bCs/>
                <w:i/>
                <w:iCs/>
                <w:sz w:val="24"/>
                <w:szCs w:val="24"/>
              </w:rPr>
              <w:t>- KH thanh tra, kiểm tra năm 2022;</w:t>
            </w:r>
          </w:p>
          <w:p w:rsidR="00E011DB" w:rsidRPr="00ED7B17" w:rsidRDefault="00E011DB" w:rsidP="00A10D36">
            <w:pPr>
              <w:spacing w:before="60" w:after="60" w:line="240" w:lineRule="auto"/>
              <w:jc w:val="both"/>
              <w:rPr>
                <w:rFonts w:ascii="Times New Roman" w:eastAsia="Times New Roman" w:hAnsi="Times New Roman"/>
                <w:bCs/>
                <w:i/>
                <w:iCs/>
                <w:sz w:val="24"/>
                <w:szCs w:val="24"/>
              </w:rPr>
            </w:pPr>
            <w:r w:rsidRPr="00ED7B17">
              <w:rPr>
                <w:rFonts w:ascii="Times New Roman" w:eastAsia="Times New Roman" w:hAnsi="Times New Roman"/>
                <w:bCs/>
                <w:i/>
                <w:iCs/>
                <w:sz w:val="24"/>
                <w:szCs w:val="24"/>
              </w:rPr>
              <w:t>- Kế hoạch thực hành tiết kiệm, chống lãng phí; cải cách hành chính;</w:t>
            </w:r>
          </w:p>
          <w:p w:rsidR="00E011DB" w:rsidRPr="00ED7B17" w:rsidRDefault="00E011DB" w:rsidP="00A10D36">
            <w:pPr>
              <w:spacing w:before="60" w:after="60" w:line="240" w:lineRule="auto"/>
              <w:jc w:val="both"/>
              <w:rPr>
                <w:rFonts w:ascii="Times New Roman" w:eastAsia="Times New Roman" w:hAnsi="Times New Roman"/>
                <w:bCs/>
                <w:i/>
                <w:iCs/>
                <w:sz w:val="24"/>
                <w:szCs w:val="24"/>
              </w:rPr>
            </w:pPr>
            <w:r w:rsidRPr="00ED7B17">
              <w:rPr>
                <w:rFonts w:ascii="Times New Roman" w:eastAsia="Times New Roman" w:hAnsi="Times New Roman"/>
                <w:bCs/>
                <w:i/>
                <w:iCs/>
                <w:sz w:val="24"/>
                <w:szCs w:val="24"/>
              </w:rPr>
              <w:t>- Kế hoạch kiểm tra, giám sát của Chi bộ, công đoàn, Ban thanh tra nhân dân;</w:t>
            </w:r>
          </w:p>
          <w:p w:rsidR="00E011DB" w:rsidRPr="00ED7B17" w:rsidRDefault="00E011DB" w:rsidP="00A10D36">
            <w:pPr>
              <w:spacing w:before="60" w:after="60" w:line="240" w:lineRule="auto"/>
              <w:jc w:val="both"/>
              <w:rPr>
                <w:rFonts w:ascii="Times New Roman" w:eastAsia="Times New Roman" w:hAnsi="Times New Roman"/>
                <w:bCs/>
                <w:i/>
                <w:iCs/>
                <w:sz w:val="24"/>
                <w:szCs w:val="24"/>
                <w:highlight w:val="yellow"/>
              </w:rPr>
            </w:pPr>
            <w:r w:rsidRPr="00ED7B17">
              <w:rPr>
                <w:rFonts w:ascii="Times New Roman" w:eastAsia="Times New Roman" w:hAnsi="Times New Roman"/>
                <w:bCs/>
                <w:i/>
                <w:iCs/>
                <w:sz w:val="24"/>
                <w:szCs w:val="24"/>
              </w:rPr>
              <w:t>…</w:t>
            </w:r>
          </w:p>
        </w:tc>
        <w:tc>
          <w:tcPr>
            <w:tcW w:w="4236" w:type="dxa"/>
            <w:vAlign w:val="center"/>
          </w:tcPr>
          <w:p w:rsidR="00E011DB" w:rsidRPr="000F5318" w:rsidRDefault="00E011DB" w:rsidP="00A10D36">
            <w:pPr>
              <w:spacing w:before="60" w:after="60" w:line="240" w:lineRule="auto"/>
              <w:jc w:val="center"/>
              <w:rPr>
                <w:rFonts w:ascii="Times New Roman" w:hAnsi="Times New Roman"/>
                <w:color w:val="000000"/>
                <w:sz w:val="24"/>
                <w:szCs w:val="24"/>
                <w:highlight w:val="yellow"/>
              </w:rPr>
            </w:pPr>
          </w:p>
        </w:tc>
      </w:tr>
      <w:tr w:rsidR="00E011DB" w:rsidRPr="00B949B3" w:rsidTr="00A94394">
        <w:trPr>
          <w:jc w:val="center"/>
        </w:trPr>
        <w:tc>
          <w:tcPr>
            <w:tcW w:w="4974" w:type="dxa"/>
            <w:vAlign w:val="center"/>
          </w:tcPr>
          <w:p w:rsidR="00E011DB" w:rsidRPr="000F5318" w:rsidRDefault="00E011DB" w:rsidP="00A10D36">
            <w:pPr>
              <w:spacing w:before="60" w:after="60" w:line="240" w:lineRule="auto"/>
              <w:jc w:val="both"/>
              <w:rPr>
                <w:rFonts w:ascii="Times New Roman" w:eastAsia="Times New Roman" w:hAnsi="Times New Roman"/>
                <w:bCs/>
                <w:i/>
                <w:iCs/>
                <w:color w:val="000000"/>
                <w:sz w:val="24"/>
                <w:szCs w:val="24"/>
                <w:highlight w:val="yellow"/>
              </w:rPr>
            </w:pPr>
            <w:r w:rsidRPr="000F5318">
              <w:rPr>
                <w:rFonts w:ascii="Times New Roman" w:eastAsia="Times New Roman" w:hAnsi="Times New Roman"/>
                <w:bCs/>
                <w:i/>
                <w:iCs/>
                <w:color w:val="000000"/>
                <w:sz w:val="24"/>
                <w:szCs w:val="24"/>
                <w:highlight w:val="yellow"/>
              </w:rPr>
              <w:t>B.1.</w:t>
            </w:r>
            <w:r>
              <w:rPr>
                <w:rFonts w:ascii="Times New Roman" w:eastAsia="Times New Roman" w:hAnsi="Times New Roman"/>
                <w:bCs/>
                <w:i/>
                <w:iCs/>
                <w:color w:val="000000"/>
                <w:sz w:val="24"/>
                <w:szCs w:val="24"/>
                <w:highlight w:val="yellow"/>
              </w:rPr>
              <w:t>5</w:t>
            </w:r>
            <w:r w:rsidRPr="000F5318">
              <w:rPr>
                <w:rFonts w:ascii="Times New Roman" w:eastAsia="Times New Roman" w:hAnsi="Times New Roman"/>
                <w:bCs/>
                <w:i/>
                <w:iCs/>
                <w:color w:val="000000"/>
                <w:sz w:val="24"/>
                <w:szCs w:val="24"/>
                <w:highlight w:val="yellow"/>
              </w:rPr>
              <w:t xml:space="preserve">.2. Kết quả </w:t>
            </w:r>
            <w:r w:rsidRPr="000F5318">
              <w:rPr>
                <w:rFonts w:ascii="Times New Roman" w:eastAsia="Times New Roman" w:hAnsi="Times New Roman"/>
                <w:bCs/>
                <w:i/>
                <w:iCs/>
                <w:color w:val="000000"/>
                <w:sz w:val="24"/>
                <w:szCs w:val="24"/>
                <w:highlight w:val="yellow"/>
                <w:lang w:val="vi-VN"/>
              </w:rPr>
              <w:t>thực hiện</w:t>
            </w:r>
          </w:p>
        </w:tc>
        <w:tc>
          <w:tcPr>
            <w:tcW w:w="5386" w:type="dxa"/>
            <w:vAlign w:val="center"/>
          </w:tcPr>
          <w:p w:rsidR="00E011DB" w:rsidRPr="00ED7B17" w:rsidRDefault="00E011DB" w:rsidP="00ED7B17">
            <w:pPr>
              <w:spacing w:before="60" w:after="60" w:line="240" w:lineRule="auto"/>
              <w:jc w:val="both"/>
              <w:rPr>
                <w:rFonts w:ascii="Times New Roman" w:eastAsia="Times New Roman" w:hAnsi="Times New Roman"/>
                <w:bCs/>
                <w:i/>
                <w:iCs/>
                <w:sz w:val="24"/>
                <w:szCs w:val="24"/>
              </w:rPr>
            </w:pPr>
            <w:r w:rsidRPr="00ED7B17">
              <w:rPr>
                <w:rFonts w:ascii="Times New Roman" w:eastAsia="Times New Roman" w:hAnsi="Times New Roman"/>
                <w:bCs/>
                <w:i/>
                <w:iCs/>
                <w:sz w:val="24"/>
                <w:szCs w:val="24"/>
              </w:rPr>
              <w:t xml:space="preserve">- Liệt kê các báo cáo, kết luận của các nội dung </w:t>
            </w:r>
            <w:r w:rsidR="00ED7B17" w:rsidRPr="00ED7B17">
              <w:rPr>
                <w:rFonts w:ascii="Times New Roman" w:eastAsia="Times New Roman" w:hAnsi="Times New Roman"/>
                <w:bCs/>
                <w:i/>
                <w:iCs/>
                <w:sz w:val="24"/>
                <w:szCs w:val="24"/>
              </w:rPr>
              <w:t>mục B.1.5.1</w:t>
            </w:r>
          </w:p>
        </w:tc>
        <w:tc>
          <w:tcPr>
            <w:tcW w:w="4236" w:type="dxa"/>
            <w:vAlign w:val="center"/>
          </w:tcPr>
          <w:p w:rsidR="00E011DB" w:rsidRPr="000F5318" w:rsidRDefault="00E011DB" w:rsidP="00A10D36">
            <w:pPr>
              <w:spacing w:before="60" w:after="60" w:line="240" w:lineRule="auto"/>
              <w:jc w:val="center"/>
              <w:rPr>
                <w:rFonts w:ascii="Times New Roman" w:hAnsi="Times New Roman"/>
                <w:color w:val="000000"/>
                <w:sz w:val="24"/>
                <w:szCs w:val="24"/>
                <w:highlight w:val="yellow"/>
              </w:rPr>
            </w:pPr>
          </w:p>
        </w:tc>
      </w:tr>
      <w:tr w:rsidR="00E011DB" w:rsidRPr="00B949B3" w:rsidTr="00A94394">
        <w:trPr>
          <w:jc w:val="center"/>
        </w:trPr>
        <w:tc>
          <w:tcPr>
            <w:tcW w:w="4974" w:type="dxa"/>
            <w:vAlign w:val="center"/>
          </w:tcPr>
          <w:p w:rsidR="00E011DB" w:rsidRPr="008605AC" w:rsidRDefault="00E011DB" w:rsidP="00A10D36">
            <w:pPr>
              <w:spacing w:before="60" w:after="60" w:line="240" w:lineRule="auto"/>
              <w:jc w:val="both"/>
              <w:rPr>
                <w:rFonts w:ascii="Times New Roman" w:eastAsia="Times New Roman" w:hAnsi="Times New Roman"/>
                <w:bCs/>
                <w:i/>
                <w:iCs/>
                <w:color w:val="000000"/>
                <w:sz w:val="24"/>
                <w:szCs w:val="24"/>
              </w:rPr>
            </w:pPr>
            <w:r w:rsidRPr="008605AC">
              <w:rPr>
                <w:rFonts w:ascii="Times New Roman" w:eastAsia="Times New Roman" w:hAnsi="Times New Roman"/>
                <w:bCs/>
                <w:color w:val="000000"/>
                <w:sz w:val="24"/>
                <w:szCs w:val="24"/>
              </w:rPr>
              <w:t>B.1.</w:t>
            </w:r>
            <w:r>
              <w:rPr>
                <w:rFonts w:ascii="Times New Roman" w:eastAsia="Times New Roman" w:hAnsi="Times New Roman"/>
                <w:bCs/>
                <w:color w:val="000000"/>
                <w:sz w:val="24"/>
                <w:szCs w:val="24"/>
              </w:rPr>
              <w:t>6.</w:t>
            </w:r>
            <w:r w:rsidRPr="008605AC">
              <w:rPr>
                <w:rFonts w:ascii="Times New Roman" w:eastAsia="Times New Roman" w:hAnsi="Times New Roman"/>
                <w:bCs/>
                <w:color w:val="000000"/>
                <w:sz w:val="24"/>
                <w:szCs w:val="24"/>
              </w:rPr>
              <w:t xml:space="preserve"> Kết quả k</w:t>
            </w:r>
            <w:r w:rsidRPr="008605AC">
              <w:rPr>
                <w:rFonts w:ascii="Times New Roman" w:eastAsia="Times New Roman" w:hAnsi="Times New Roman"/>
                <w:bCs/>
                <w:color w:val="000000"/>
                <w:sz w:val="24"/>
                <w:szCs w:val="24"/>
                <w:lang w:val="vi-VN"/>
              </w:rPr>
              <w:t>iểm soát xung đột lợi ích</w:t>
            </w:r>
            <w:r w:rsidRPr="008605AC">
              <w:rPr>
                <w:rFonts w:ascii="Times New Roman" w:eastAsia="Times New Roman" w:hAnsi="Times New Roman"/>
                <w:bCs/>
                <w:color w:val="000000"/>
                <w:sz w:val="24"/>
                <w:szCs w:val="24"/>
              </w:rPr>
              <w:t xml:space="preserve"> </w:t>
            </w:r>
            <w:r w:rsidRPr="008605AC">
              <w:rPr>
                <w:rFonts w:ascii="Times New Roman" w:eastAsia="Times New Roman" w:hAnsi="Times New Roman"/>
                <w:bCs/>
                <w:i/>
                <w:color w:val="000000"/>
                <w:sz w:val="24"/>
                <w:szCs w:val="24"/>
              </w:rPr>
              <w:t>(</w:t>
            </w:r>
            <w:r w:rsidRPr="008605AC">
              <w:rPr>
                <w:rFonts w:ascii="Times New Roman" w:eastAsia="Times New Roman" w:hAnsi="Times New Roman"/>
                <w:bCs/>
                <w:i/>
                <w:color w:val="000000"/>
                <w:sz w:val="24"/>
                <w:szCs w:val="24"/>
                <w:lang w:val="vi-VN"/>
              </w:rPr>
              <w:t>XĐLI</w:t>
            </w:r>
            <w:r w:rsidRPr="008605AC">
              <w:rPr>
                <w:rFonts w:ascii="Times New Roman" w:eastAsia="Times New Roman" w:hAnsi="Times New Roman"/>
                <w:bCs/>
                <w:i/>
                <w:color w:val="000000"/>
                <w:sz w:val="24"/>
                <w:szCs w:val="24"/>
              </w:rPr>
              <w:t>)</w:t>
            </w:r>
          </w:p>
        </w:tc>
        <w:tc>
          <w:tcPr>
            <w:tcW w:w="5386" w:type="dxa"/>
            <w:vAlign w:val="center"/>
          </w:tcPr>
          <w:p w:rsidR="00E011DB" w:rsidRPr="00ED7B17" w:rsidRDefault="00E011DB" w:rsidP="00A10D36">
            <w:pPr>
              <w:spacing w:before="60" w:after="60" w:line="240" w:lineRule="auto"/>
              <w:jc w:val="both"/>
              <w:rPr>
                <w:rFonts w:ascii="Times New Roman" w:eastAsia="Times New Roman" w:hAnsi="Times New Roman"/>
                <w:bCs/>
                <w:i/>
                <w:sz w:val="24"/>
                <w:szCs w:val="24"/>
              </w:rPr>
            </w:pPr>
          </w:p>
        </w:tc>
        <w:tc>
          <w:tcPr>
            <w:tcW w:w="4236" w:type="dxa"/>
            <w:vAlign w:val="center"/>
          </w:tcPr>
          <w:p w:rsidR="00E011DB" w:rsidRPr="008605AC" w:rsidRDefault="00E011DB" w:rsidP="00A10D36">
            <w:pPr>
              <w:spacing w:before="60" w:after="60" w:line="240" w:lineRule="auto"/>
              <w:jc w:val="center"/>
              <w:rPr>
                <w:rFonts w:ascii="Times New Roman" w:hAnsi="Times New Roman"/>
                <w:color w:val="000000"/>
                <w:sz w:val="24"/>
                <w:szCs w:val="24"/>
              </w:rPr>
            </w:pPr>
          </w:p>
        </w:tc>
      </w:tr>
      <w:tr w:rsidR="00E011DB" w:rsidRPr="00B949B3" w:rsidTr="00A94394">
        <w:trPr>
          <w:jc w:val="center"/>
        </w:trPr>
        <w:tc>
          <w:tcPr>
            <w:tcW w:w="4974" w:type="dxa"/>
            <w:vAlign w:val="center"/>
          </w:tcPr>
          <w:p w:rsidR="00E011DB" w:rsidRPr="000F5318" w:rsidRDefault="00E011DB" w:rsidP="00A10D36">
            <w:pPr>
              <w:spacing w:before="60" w:after="60" w:line="240" w:lineRule="auto"/>
              <w:jc w:val="both"/>
              <w:rPr>
                <w:rFonts w:ascii="Times New Roman" w:eastAsia="Times New Roman" w:hAnsi="Times New Roman"/>
                <w:bCs/>
                <w:i/>
                <w:color w:val="000000"/>
                <w:sz w:val="24"/>
                <w:szCs w:val="24"/>
                <w:highlight w:val="yellow"/>
              </w:rPr>
            </w:pPr>
            <w:r w:rsidRPr="000F5318">
              <w:rPr>
                <w:rFonts w:ascii="Times New Roman" w:eastAsia="Times New Roman" w:hAnsi="Times New Roman"/>
                <w:bCs/>
                <w:i/>
                <w:color w:val="000000"/>
                <w:sz w:val="24"/>
                <w:szCs w:val="24"/>
                <w:highlight w:val="yellow"/>
                <w:lang w:val="vi-VN"/>
              </w:rPr>
              <w:t>B.</w:t>
            </w:r>
            <w:r w:rsidRPr="000F5318">
              <w:rPr>
                <w:rFonts w:ascii="Times New Roman" w:eastAsia="Times New Roman" w:hAnsi="Times New Roman"/>
                <w:bCs/>
                <w:i/>
                <w:color w:val="000000"/>
                <w:sz w:val="24"/>
                <w:szCs w:val="24"/>
                <w:highlight w:val="yellow"/>
              </w:rPr>
              <w:t>1.</w:t>
            </w:r>
            <w:r>
              <w:rPr>
                <w:rFonts w:ascii="Times New Roman" w:eastAsia="Times New Roman" w:hAnsi="Times New Roman"/>
                <w:bCs/>
                <w:i/>
                <w:color w:val="000000"/>
                <w:sz w:val="24"/>
                <w:szCs w:val="24"/>
                <w:highlight w:val="yellow"/>
              </w:rPr>
              <w:t>6</w:t>
            </w:r>
            <w:r w:rsidRPr="000F5318">
              <w:rPr>
                <w:rFonts w:ascii="Times New Roman" w:eastAsia="Times New Roman" w:hAnsi="Times New Roman"/>
                <w:bCs/>
                <w:i/>
                <w:color w:val="000000"/>
                <w:sz w:val="24"/>
                <w:szCs w:val="24"/>
                <w:highlight w:val="yellow"/>
                <w:lang w:val="vi-VN"/>
              </w:rPr>
              <w:t>.1</w:t>
            </w:r>
            <w:r w:rsidRPr="000F5318">
              <w:rPr>
                <w:rFonts w:ascii="Times New Roman" w:eastAsia="Times New Roman" w:hAnsi="Times New Roman"/>
                <w:bCs/>
                <w:i/>
                <w:color w:val="000000"/>
                <w:sz w:val="24"/>
                <w:szCs w:val="24"/>
                <w:highlight w:val="yellow"/>
              </w:rPr>
              <w:t>.</w:t>
            </w:r>
            <w:r w:rsidRPr="000F5318">
              <w:rPr>
                <w:rFonts w:ascii="Times New Roman" w:eastAsia="Times New Roman" w:hAnsi="Times New Roman"/>
                <w:bCs/>
                <w:i/>
                <w:color w:val="000000"/>
                <w:sz w:val="24"/>
                <w:szCs w:val="24"/>
                <w:highlight w:val="yellow"/>
                <w:lang w:val="vi-VN"/>
              </w:rPr>
              <w:t xml:space="preserve"> </w:t>
            </w:r>
            <w:r w:rsidRPr="000F5318">
              <w:rPr>
                <w:rFonts w:ascii="Times New Roman" w:eastAsia="Times New Roman" w:hAnsi="Times New Roman"/>
                <w:bCs/>
                <w:i/>
                <w:color w:val="000000"/>
                <w:sz w:val="24"/>
                <w:szCs w:val="24"/>
                <w:highlight w:val="yellow"/>
              </w:rPr>
              <w:t xml:space="preserve">Việc ban hành kế hoạch </w:t>
            </w:r>
          </w:p>
        </w:tc>
        <w:tc>
          <w:tcPr>
            <w:tcW w:w="5386" w:type="dxa"/>
            <w:vAlign w:val="center"/>
          </w:tcPr>
          <w:p w:rsidR="00E011DB" w:rsidRPr="00ED7B17" w:rsidRDefault="00E011DB" w:rsidP="00E011DB">
            <w:pPr>
              <w:spacing w:before="60" w:after="60" w:line="240" w:lineRule="auto"/>
              <w:jc w:val="both"/>
              <w:rPr>
                <w:rFonts w:ascii="Times New Roman" w:eastAsia="Times New Roman" w:hAnsi="Times New Roman"/>
                <w:bCs/>
                <w:i/>
                <w:sz w:val="24"/>
                <w:szCs w:val="24"/>
              </w:rPr>
            </w:pPr>
            <w:r w:rsidRPr="00ED7B17">
              <w:rPr>
                <w:rFonts w:ascii="Times New Roman" w:eastAsia="Times New Roman" w:hAnsi="Times New Roman"/>
                <w:bCs/>
                <w:i/>
                <w:sz w:val="24"/>
                <w:szCs w:val="24"/>
              </w:rPr>
              <w:t>-  Kế hoạch PCTN (mục … về rà soát XĐLI);</w:t>
            </w:r>
          </w:p>
          <w:p w:rsidR="00E011DB" w:rsidRPr="00ED7B17" w:rsidRDefault="00E011DB" w:rsidP="00E011DB">
            <w:pPr>
              <w:spacing w:before="60" w:after="60" w:line="240" w:lineRule="auto"/>
              <w:jc w:val="both"/>
              <w:rPr>
                <w:rFonts w:ascii="Times New Roman" w:eastAsia="Times New Roman" w:hAnsi="Times New Roman"/>
                <w:bCs/>
                <w:i/>
                <w:sz w:val="24"/>
                <w:szCs w:val="24"/>
              </w:rPr>
            </w:pPr>
            <w:r w:rsidRPr="00ED7B17">
              <w:rPr>
                <w:rFonts w:ascii="Times New Roman" w:eastAsia="Times New Roman" w:hAnsi="Times New Roman"/>
                <w:bCs/>
                <w:i/>
                <w:sz w:val="24"/>
                <w:szCs w:val="24"/>
              </w:rPr>
              <w:lastRenderedPageBreak/>
              <w:t>- VB triển khai VB số 3397/UBND-NC ngày 10/10/2022 của UBND tỉnh V/v nâng cao hiệu quả công tác PCTN, tiêu cực trên địa bàn tỉnh; VB 671/TTr-NV3 ngày 13/10/2022 của Thanh tra tỉnh;</w:t>
            </w:r>
          </w:p>
          <w:p w:rsidR="00E011DB" w:rsidRPr="00ED7B17" w:rsidRDefault="00ED7B17" w:rsidP="00E011DB">
            <w:pPr>
              <w:spacing w:before="60" w:after="60" w:line="240" w:lineRule="auto"/>
              <w:jc w:val="both"/>
              <w:rPr>
                <w:rFonts w:ascii="Times New Roman" w:eastAsia="Times New Roman" w:hAnsi="Times New Roman"/>
                <w:bCs/>
                <w:i/>
                <w:sz w:val="24"/>
                <w:szCs w:val="24"/>
              </w:rPr>
            </w:pPr>
            <w:r w:rsidRPr="00ED7B17">
              <w:rPr>
                <w:rFonts w:ascii="Times New Roman" w:eastAsia="Times New Roman" w:hAnsi="Times New Roman"/>
                <w:bCs/>
                <w:i/>
                <w:sz w:val="24"/>
                <w:szCs w:val="24"/>
              </w:rPr>
              <w:t>- VB liên quan đến XĐLI…</w:t>
            </w:r>
          </w:p>
        </w:tc>
        <w:tc>
          <w:tcPr>
            <w:tcW w:w="4236" w:type="dxa"/>
            <w:vAlign w:val="center"/>
          </w:tcPr>
          <w:p w:rsidR="00E011DB" w:rsidRPr="000F5318" w:rsidRDefault="00E011DB" w:rsidP="00A10D36">
            <w:pPr>
              <w:spacing w:before="60" w:after="60" w:line="240" w:lineRule="auto"/>
              <w:jc w:val="center"/>
              <w:rPr>
                <w:rFonts w:ascii="Times New Roman" w:hAnsi="Times New Roman"/>
                <w:i/>
                <w:color w:val="000000"/>
                <w:sz w:val="24"/>
                <w:szCs w:val="24"/>
                <w:highlight w:val="yellow"/>
              </w:rPr>
            </w:pPr>
          </w:p>
        </w:tc>
      </w:tr>
      <w:tr w:rsidR="00E011DB" w:rsidRPr="00B949B3" w:rsidTr="00A94394">
        <w:trPr>
          <w:jc w:val="center"/>
        </w:trPr>
        <w:tc>
          <w:tcPr>
            <w:tcW w:w="4974" w:type="dxa"/>
            <w:vAlign w:val="center"/>
          </w:tcPr>
          <w:p w:rsidR="00E011DB" w:rsidRPr="000F5318" w:rsidRDefault="00E011DB" w:rsidP="00A10D36">
            <w:pPr>
              <w:spacing w:before="60" w:after="60" w:line="240" w:lineRule="auto"/>
              <w:jc w:val="both"/>
              <w:rPr>
                <w:rFonts w:ascii="Times New Roman" w:eastAsia="Times New Roman" w:hAnsi="Times New Roman"/>
                <w:bCs/>
                <w:i/>
                <w:color w:val="000000"/>
                <w:sz w:val="24"/>
                <w:szCs w:val="24"/>
                <w:highlight w:val="yellow"/>
              </w:rPr>
            </w:pPr>
            <w:r w:rsidRPr="000F5318">
              <w:rPr>
                <w:rFonts w:ascii="Times New Roman" w:eastAsia="Times New Roman" w:hAnsi="Times New Roman"/>
                <w:bCs/>
                <w:i/>
                <w:color w:val="000000"/>
                <w:sz w:val="24"/>
                <w:szCs w:val="24"/>
                <w:highlight w:val="yellow"/>
                <w:lang w:val="vi-VN"/>
              </w:rPr>
              <w:lastRenderedPageBreak/>
              <w:t>B.</w:t>
            </w:r>
            <w:r w:rsidRPr="000F5318">
              <w:rPr>
                <w:rFonts w:ascii="Times New Roman" w:eastAsia="Times New Roman" w:hAnsi="Times New Roman"/>
                <w:bCs/>
                <w:i/>
                <w:color w:val="000000"/>
                <w:sz w:val="24"/>
                <w:szCs w:val="24"/>
                <w:highlight w:val="yellow"/>
              </w:rPr>
              <w:t>1.</w:t>
            </w:r>
            <w:r>
              <w:rPr>
                <w:rFonts w:ascii="Times New Roman" w:eastAsia="Times New Roman" w:hAnsi="Times New Roman"/>
                <w:bCs/>
                <w:i/>
                <w:color w:val="000000"/>
                <w:sz w:val="24"/>
                <w:szCs w:val="24"/>
                <w:highlight w:val="yellow"/>
              </w:rPr>
              <w:t>6</w:t>
            </w:r>
            <w:r w:rsidRPr="000F5318">
              <w:rPr>
                <w:rFonts w:ascii="Times New Roman" w:eastAsia="Times New Roman" w:hAnsi="Times New Roman"/>
                <w:bCs/>
                <w:i/>
                <w:color w:val="000000"/>
                <w:sz w:val="24"/>
                <w:szCs w:val="24"/>
                <w:highlight w:val="yellow"/>
              </w:rPr>
              <w:t>.2.</w:t>
            </w:r>
            <w:r w:rsidRPr="000F5318">
              <w:rPr>
                <w:rFonts w:ascii="Times New Roman" w:eastAsia="Times New Roman" w:hAnsi="Times New Roman"/>
                <w:bCs/>
                <w:i/>
                <w:color w:val="000000"/>
                <w:sz w:val="24"/>
                <w:szCs w:val="24"/>
                <w:highlight w:val="yellow"/>
                <w:lang w:val="vi-VN"/>
              </w:rPr>
              <w:t xml:space="preserve"> </w:t>
            </w:r>
            <w:r w:rsidRPr="000F5318">
              <w:rPr>
                <w:rFonts w:ascii="Times New Roman" w:eastAsia="Times New Roman" w:hAnsi="Times New Roman"/>
                <w:bCs/>
                <w:i/>
                <w:color w:val="000000"/>
                <w:sz w:val="24"/>
                <w:szCs w:val="24"/>
                <w:highlight w:val="yellow"/>
              </w:rPr>
              <w:t xml:space="preserve">Kết quả </w:t>
            </w:r>
            <w:r w:rsidRPr="000F5318">
              <w:rPr>
                <w:rFonts w:ascii="Times New Roman" w:eastAsia="Times New Roman" w:hAnsi="Times New Roman"/>
                <w:bCs/>
                <w:i/>
                <w:color w:val="000000"/>
                <w:sz w:val="24"/>
                <w:szCs w:val="24"/>
                <w:highlight w:val="yellow"/>
                <w:lang w:val="vi-VN"/>
              </w:rPr>
              <w:t xml:space="preserve">thực hiện </w:t>
            </w:r>
          </w:p>
        </w:tc>
        <w:tc>
          <w:tcPr>
            <w:tcW w:w="5386" w:type="dxa"/>
            <w:vAlign w:val="center"/>
          </w:tcPr>
          <w:p w:rsidR="00E011DB" w:rsidRPr="00ED7B17" w:rsidRDefault="00ED7B17" w:rsidP="00A10D36">
            <w:pPr>
              <w:spacing w:before="60" w:after="60" w:line="240" w:lineRule="auto"/>
              <w:jc w:val="both"/>
              <w:rPr>
                <w:rFonts w:ascii="Times New Roman" w:eastAsia="Times New Roman" w:hAnsi="Times New Roman"/>
                <w:bCs/>
                <w:i/>
                <w:sz w:val="24"/>
                <w:szCs w:val="24"/>
              </w:rPr>
            </w:pPr>
            <w:r w:rsidRPr="00ED7B17">
              <w:rPr>
                <w:rFonts w:ascii="Times New Roman" w:eastAsia="Times New Roman" w:hAnsi="Times New Roman"/>
                <w:bCs/>
                <w:i/>
                <w:sz w:val="24"/>
                <w:szCs w:val="24"/>
              </w:rPr>
              <w:t>- Báo cáo các nội dung mục B.1.6.1</w:t>
            </w:r>
          </w:p>
        </w:tc>
        <w:tc>
          <w:tcPr>
            <w:tcW w:w="4236" w:type="dxa"/>
            <w:vAlign w:val="center"/>
          </w:tcPr>
          <w:p w:rsidR="00E011DB" w:rsidRPr="000F5318" w:rsidRDefault="00E011DB" w:rsidP="00A10D36">
            <w:pPr>
              <w:spacing w:before="60" w:after="60" w:line="240" w:lineRule="auto"/>
              <w:jc w:val="center"/>
              <w:rPr>
                <w:rFonts w:ascii="Times New Roman" w:hAnsi="Times New Roman"/>
                <w:i/>
                <w:color w:val="000000"/>
                <w:sz w:val="24"/>
                <w:szCs w:val="24"/>
                <w:highlight w:val="yellow"/>
              </w:rPr>
            </w:pPr>
          </w:p>
        </w:tc>
      </w:tr>
      <w:tr w:rsidR="00E011DB" w:rsidRPr="00B949B3" w:rsidTr="00A94394">
        <w:trPr>
          <w:jc w:val="center"/>
        </w:trPr>
        <w:tc>
          <w:tcPr>
            <w:tcW w:w="4974" w:type="dxa"/>
            <w:vAlign w:val="center"/>
          </w:tcPr>
          <w:p w:rsidR="00E011DB" w:rsidRPr="0054352B" w:rsidRDefault="00E011DB" w:rsidP="00A10D36">
            <w:pPr>
              <w:spacing w:before="60" w:after="60" w:line="240" w:lineRule="auto"/>
              <w:jc w:val="both"/>
              <w:rPr>
                <w:rFonts w:ascii="Times New Roman" w:eastAsia="Times New Roman" w:hAnsi="Times New Roman"/>
                <w:bCs/>
                <w:i/>
                <w:color w:val="000000"/>
                <w:sz w:val="24"/>
                <w:szCs w:val="24"/>
              </w:rPr>
            </w:pPr>
            <w:r w:rsidRPr="0054352B">
              <w:rPr>
                <w:rFonts w:ascii="Times New Roman" w:eastAsia="Times New Roman" w:hAnsi="Times New Roman"/>
                <w:bCs/>
                <w:i/>
                <w:sz w:val="24"/>
                <w:szCs w:val="24"/>
                <w:lang w:val="vi-VN"/>
              </w:rPr>
              <w:t>B.</w:t>
            </w:r>
            <w:r w:rsidRPr="0054352B">
              <w:rPr>
                <w:rFonts w:ascii="Times New Roman" w:eastAsia="Times New Roman" w:hAnsi="Times New Roman"/>
                <w:bCs/>
                <w:i/>
                <w:sz w:val="24"/>
                <w:szCs w:val="24"/>
              </w:rPr>
              <w:t>1.</w:t>
            </w:r>
            <w:r>
              <w:rPr>
                <w:rFonts w:ascii="Times New Roman" w:eastAsia="Times New Roman" w:hAnsi="Times New Roman"/>
                <w:bCs/>
                <w:i/>
                <w:sz w:val="24"/>
                <w:szCs w:val="24"/>
              </w:rPr>
              <w:t>6</w:t>
            </w:r>
            <w:r w:rsidRPr="0054352B">
              <w:rPr>
                <w:rFonts w:ascii="Times New Roman" w:eastAsia="Times New Roman" w:hAnsi="Times New Roman"/>
                <w:bCs/>
                <w:i/>
                <w:sz w:val="24"/>
                <w:szCs w:val="24"/>
                <w:lang w:val="vi-VN"/>
              </w:rPr>
              <w:t>.</w:t>
            </w:r>
            <w:r w:rsidRPr="0054352B">
              <w:rPr>
                <w:rFonts w:ascii="Times New Roman" w:eastAsia="Times New Roman" w:hAnsi="Times New Roman"/>
                <w:bCs/>
                <w:i/>
                <w:sz w:val="24"/>
                <w:szCs w:val="24"/>
              </w:rPr>
              <w:t>3.</w:t>
            </w:r>
            <w:r w:rsidRPr="0054352B">
              <w:rPr>
                <w:rFonts w:ascii="Times New Roman" w:eastAsia="Times New Roman" w:hAnsi="Times New Roman"/>
                <w:bCs/>
                <w:i/>
                <w:sz w:val="24"/>
                <w:szCs w:val="24"/>
                <w:lang w:val="vi-VN"/>
              </w:rPr>
              <w:t xml:space="preserve"> Kết quả giải quyết XĐLI</w:t>
            </w:r>
            <w:r w:rsidRPr="0054352B">
              <w:rPr>
                <w:rFonts w:ascii="Times New Roman" w:eastAsia="Times New Roman" w:hAnsi="Times New Roman"/>
                <w:bCs/>
                <w:i/>
                <w:sz w:val="24"/>
                <w:szCs w:val="24"/>
              </w:rPr>
              <w:t xml:space="preserve"> </w:t>
            </w:r>
          </w:p>
        </w:tc>
        <w:tc>
          <w:tcPr>
            <w:tcW w:w="5386" w:type="dxa"/>
            <w:vAlign w:val="center"/>
          </w:tcPr>
          <w:p w:rsidR="00E011DB" w:rsidRPr="00ED7B17" w:rsidRDefault="00ED7B17" w:rsidP="00A10D36">
            <w:pPr>
              <w:spacing w:before="60" w:after="60" w:line="240" w:lineRule="auto"/>
              <w:jc w:val="both"/>
              <w:rPr>
                <w:rFonts w:ascii="Times New Roman" w:eastAsia="Times New Roman" w:hAnsi="Times New Roman"/>
                <w:bCs/>
                <w:i/>
                <w:sz w:val="24"/>
                <w:szCs w:val="24"/>
              </w:rPr>
            </w:pPr>
            <w:r w:rsidRPr="00ED7B17">
              <w:rPr>
                <w:rFonts w:ascii="Times New Roman" w:eastAsia="Times New Roman" w:hAnsi="Times New Roman"/>
                <w:bCs/>
                <w:i/>
                <w:sz w:val="24"/>
                <w:szCs w:val="24"/>
              </w:rPr>
              <w:t>Liệt kê các vụ việc XĐLI đã được giải quyết năm 2022</w:t>
            </w:r>
          </w:p>
        </w:tc>
        <w:tc>
          <w:tcPr>
            <w:tcW w:w="4236" w:type="dxa"/>
            <w:vAlign w:val="center"/>
          </w:tcPr>
          <w:p w:rsidR="00E011DB" w:rsidRPr="000F5318" w:rsidRDefault="00E011DB" w:rsidP="00A10D36">
            <w:pPr>
              <w:spacing w:before="60" w:after="60" w:line="240" w:lineRule="auto"/>
              <w:jc w:val="center"/>
              <w:rPr>
                <w:rFonts w:ascii="Times New Roman" w:hAnsi="Times New Roman"/>
                <w:i/>
                <w:color w:val="000000"/>
                <w:sz w:val="24"/>
                <w:szCs w:val="24"/>
                <w:highlight w:val="yellow"/>
              </w:rPr>
            </w:pPr>
          </w:p>
        </w:tc>
      </w:tr>
      <w:tr w:rsidR="00E011DB" w:rsidRPr="00B949B3" w:rsidTr="00A94394">
        <w:trPr>
          <w:jc w:val="center"/>
        </w:trPr>
        <w:tc>
          <w:tcPr>
            <w:tcW w:w="4974" w:type="dxa"/>
            <w:vAlign w:val="center"/>
          </w:tcPr>
          <w:p w:rsidR="00E011DB" w:rsidRPr="008605AC" w:rsidRDefault="00E011DB" w:rsidP="00910FE0">
            <w:pPr>
              <w:spacing w:before="60" w:after="60" w:line="240" w:lineRule="auto"/>
              <w:jc w:val="both"/>
              <w:rPr>
                <w:rFonts w:ascii="Times New Roman" w:eastAsia="Times New Roman" w:hAnsi="Times New Roman"/>
                <w:bCs/>
                <w:i/>
                <w:iCs/>
                <w:color w:val="000000"/>
                <w:sz w:val="24"/>
                <w:szCs w:val="24"/>
              </w:rPr>
            </w:pPr>
            <w:r w:rsidRPr="008605AC">
              <w:rPr>
                <w:rFonts w:ascii="Times New Roman" w:eastAsia="Times New Roman" w:hAnsi="Times New Roman"/>
                <w:bCs/>
                <w:sz w:val="24"/>
                <w:szCs w:val="24"/>
              </w:rPr>
              <w:t>B.1.</w:t>
            </w:r>
            <w:r>
              <w:rPr>
                <w:rFonts w:ascii="Times New Roman" w:eastAsia="Times New Roman" w:hAnsi="Times New Roman"/>
                <w:bCs/>
                <w:sz w:val="24"/>
                <w:szCs w:val="24"/>
              </w:rPr>
              <w:t>7.</w:t>
            </w:r>
            <w:r w:rsidRPr="008605AC">
              <w:rPr>
                <w:rFonts w:ascii="Times New Roman" w:eastAsia="Times New Roman" w:hAnsi="Times New Roman"/>
                <w:bCs/>
                <w:sz w:val="24"/>
                <w:szCs w:val="24"/>
              </w:rPr>
              <w:t xml:space="preserve"> Kết quả việc chuyển đổi vị trí công tác của </w:t>
            </w:r>
            <w:r>
              <w:rPr>
                <w:rFonts w:ascii="Times New Roman" w:eastAsia="Times New Roman" w:hAnsi="Times New Roman"/>
                <w:bCs/>
                <w:sz w:val="24"/>
                <w:szCs w:val="24"/>
              </w:rPr>
              <w:t>CB, CC, VC</w:t>
            </w:r>
          </w:p>
        </w:tc>
        <w:tc>
          <w:tcPr>
            <w:tcW w:w="5386" w:type="dxa"/>
            <w:vAlign w:val="center"/>
          </w:tcPr>
          <w:p w:rsidR="00E011DB" w:rsidRPr="00ED7B17" w:rsidRDefault="00E011DB" w:rsidP="00A10D36">
            <w:pPr>
              <w:spacing w:before="60" w:after="60" w:line="240" w:lineRule="auto"/>
              <w:jc w:val="both"/>
              <w:rPr>
                <w:rFonts w:ascii="Times New Roman" w:eastAsia="Times New Roman" w:hAnsi="Times New Roman"/>
                <w:bCs/>
                <w:i/>
                <w:sz w:val="24"/>
                <w:szCs w:val="24"/>
              </w:rPr>
            </w:pPr>
          </w:p>
        </w:tc>
        <w:tc>
          <w:tcPr>
            <w:tcW w:w="4236" w:type="dxa"/>
            <w:vAlign w:val="center"/>
          </w:tcPr>
          <w:p w:rsidR="00E011DB" w:rsidRPr="008605AC" w:rsidRDefault="00E011DB" w:rsidP="00A10D36">
            <w:pPr>
              <w:spacing w:before="60" w:after="60" w:line="240" w:lineRule="auto"/>
              <w:jc w:val="center"/>
              <w:rPr>
                <w:rFonts w:ascii="Times New Roman" w:hAnsi="Times New Roman"/>
                <w:color w:val="000000"/>
                <w:sz w:val="24"/>
                <w:szCs w:val="24"/>
              </w:rPr>
            </w:pPr>
          </w:p>
        </w:tc>
      </w:tr>
      <w:tr w:rsidR="00ED7B17" w:rsidRPr="00B949B3" w:rsidTr="00A94394">
        <w:trPr>
          <w:jc w:val="center"/>
        </w:trPr>
        <w:tc>
          <w:tcPr>
            <w:tcW w:w="4974" w:type="dxa"/>
            <w:vAlign w:val="center"/>
          </w:tcPr>
          <w:p w:rsidR="00ED7B17" w:rsidRPr="0054352B" w:rsidRDefault="00ED7B17" w:rsidP="00A10D36">
            <w:pPr>
              <w:spacing w:before="60" w:after="60" w:line="240" w:lineRule="auto"/>
              <w:jc w:val="both"/>
              <w:rPr>
                <w:rFonts w:ascii="Times New Roman" w:eastAsia="Times New Roman" w:hAnsi="Times New Roman"/>
                <w:bCs/>
                <w:i/>
                <w:iCs/>
                <w:color w:val="000000"/>
                <w:sz w:val="24"/>
                <w:szCs w:val="24"/>
                <w:highlight w:val="yellow"/>
              </w:rPr>
            </w:pPr>
            <w:r w:rsidRPr="0054352B">
              <w:rPr>
                <w:rFonts w:ascii="Times New Roman" w:eastAsia="Times New Roman" w:hAnsi="Times New Roman"/>
                <w:bCs/>
                <w:i/>
                <w:iCs/>
                <w:sz w:val="24"/>
                <w:szCs w:val="24"/>
                <w:highlight w:val="yellow"/>
              </w:rPr>
              <w:t>B.1.</w:t>
            </w:r>
            <w:r>
              <w:rPr>
                <w:rFonts w:ascii="Times New Roman" w:eastAsia="Times New Roman" w:hAnsi="Times New Roman"/>
                <w:bCs/>
                <w:i/>
                <w:iCs/>
                <w:sz w:val="24"/>
                <w:szCs w:val="24"/>
                <w:highlight w:val="yellow"/>
              </w:rPr>
              <w:t>7</w:t>
            </w:r>
            <w:r w:rsidRPr="0054352B">
              <w:rPr>
                <w:rFonts w:ascii="Times New Roman" w:eastAsia="Times New Roman" w:hAnsi="Times New Roman"/>
                <w:bCs/>
                <w:i/>
                <w:iCs/>
                <w:sz w:val="24"/>
                <w:szCs w:val="24"/>
                <w:highlight w:val="yellow"/>
              </w:rPr>
              <w:t xml:space="preserve">.1. Việc ban hành kế hoạch </w:t>
            </w:r>
          </w:p>
        </w:tc>
        <w:tc>
          <w:tcPr>
            <w:tcW w:w="5386" w:type="dxa"/>
            <w:vAlign w:val="center"/>
          </w:tcPr>
          <w:p w:rsidR="00ED7B17" w:rsidRPr="00E011DB" w:rsidRDefault="00ED7B17" w:rsidP="00CF7F8A">
            <w:pPr>
              <w:spacing w:before="60" w:after="60" w:line="240" w:lineRule="auto"/>
              <w:jc w:val="both"/>
              <w:rPr>
                <w:rFonts w:ascii="Times New Roman" w:hAnsi="Times New Roman"/>
                <w:i/>
                <w:color w:val="000000"/>
                <w:sz w:val="24"/>
                <w:szCs w:val="24"/>
              </w:rPr>
            </w:pPr>
            <w:r w:rsidRPr="00E011DB">
              <w:rPr>
                <w:rFonts w:ascii="Times New Roman" w:hAnsi="Times New Roman"/>
                <w:i/>
                <w:color w:val="000000"/>
                <w:sz w:val="24"/>
                <w:szCs w:val="24"/>
              </w:rPr>
              <w:t>Kế hoạch số… ngày… về …</w:t>
            </w:r>
          </w:p>
        </w:tc>
        <w:tc>
          <w:tcPr>
            <w:tcW w:w="4236" w:type="dxa"/>
            <w:vAlign w:val="center"/>
          </w:tcPr>
          <w:p w:rsidR="00ED7B17" w:rsidRPr="0054352B" w:rsidRDefault="00ED7B17" w:rsidP="00A10D36">
            <w:pPr>
              <w:spacing w:before="60" w:after="60" w:line="240" w:lineRule="auto"/>
              <w:jc w:val="center"/>
              <w:rPr>
                <w:rFonts w:ascii="Times New Roman" w:hAnsi="Times New Roman"/>
                <w:i/>
                <w:iCs/>
                <w:color w:val="000000"/>
                <w:sz w:val="24"/>
                <w:szCs w:val="24"/>
                <w:highlight w:val="yellow"/>
              </w:rPr>
            </w:pPr>
          </w:p>
        </w:tc>
      </w:tr>
      <w:tr w:rsidR="00ED7B17" w:rsidRPr="00B949B3" w:rsidTr="00A94394">
        <w:trPr>
          <w:jc w:val="center"/>
        </w:trPr>
        <w:tc>
          <w:tcPr>
            <w:tcW w:w="4974" w:type="dxa"/>
            <w:vAlign w:val="center"/>
          </w:tcPr>
          <w:p w:rsidR="00ED7B17" w:rsidRPr="0054352B" w:rsidRDefault="00ED7B17" w:rsidP="00A10D36">
            <w:pPr>
              <w:spacing w:before="60" w:after="60" w:line="240" w:lineRule="auto"/>
              <w:jc w:val="both"/>
              <w:rPr>
                <w:rFonts w:ascii="Times New Roman" w:eastAsia="Times New Roman" w:hAnsi="Times New Roman"/>
                <w:bCs/>
                <w:i/>
                <w:iCs/>
                <w:color w:val="000000"/>
                <w:sz w:val="24"/>
                <w:szCs w:val="24"/>
                <w:highlight w:val="yellow"/>
              </w:rPr>
            </w:pPr>
            <w:r w:rsidRPr="0054352B">
              <w:rPr>
                <w:rFonts w:ascii="Times New Roman" w:eastAsia="Times New Roman" w:hAnsi="Times New Roman"/>
                <w:bCs/>
                <w:i/>
                <w:iCs/>
                <w:sz w:val="24"/>
                <w:szCs w:val="24"/>
                <w:highlight w:val="yellow"/>
              </w:rPr>
              <w:t>B.1.</w:t>
            </w:r>
            <w:r>
              <w:rPr>
                <w:rFonts w:ascii="Times New Roman" w:eastAsia="Times New Roman" w:hAnsi="Times New Roman"/>
                <w:bCs/>
                <w:i/>
                <w:iCs/>
                <w:sz w:val="24"/>
                <w:szCs w:val="24"/>
                <w:highlight w:val="yellow"/>
              </w:rPr>
              <w:t>7.</w:t>
            </w:r>
            <w:r w:rsidRPr="0054352B">
              <w:rPr>
                <w:rFonts w:ascii="Times New Roman" w:eastAsia="Times New Roman" w:hAnsi="Times New Roman"/>
                <w:bCs/>
                <w:i/>
                <w:iCs/>
                <w:sz w:val="24"/>
                <w:szCs w:val="24"/>
                <w:highlight w:val="yellow"/>
              </w:rPr>
              <w:t>2. Kết quả thực hiện</w:t>
            </w:r>
          </w:p>
        </w:tc>
        <w:tc>
          <w:tcPr>
            <w:tcW w:w="5386" w:type="dxa"/>
            <w:vAlign w:val="center"/>
          </w:tcPr>
          <w:p w:rsidR="00ED7B17" w:rsidRPr="00E011DB" w:rsidRDefault="00ED7B17" w:rsidP="00CF7F8A">
            <w:pPr>
              <w:spacing w:before="60" w:after="60" w:line="240" w:lineRule="auto"/>
              <w:jc w:val="both"/>
              <w:rPr>
                <w:rFonts w:ascii="Times New Roman" w:hAnsi="Times New Roman"/>
                <w:i/>
                <w:color w:val="000000"/>
                <w:sz w:val="24"/>
                <w:szCs w:val="24"/>
              </w:rPr>
            </w:pPr>
            <w:r w:rsidRPr="00E011DB">
              <w:rPr>
                <w:rFonts w:ascii="Times New Roman" w:hAnsi="Times New Roman"/>
                <w:i/>
                <w:color w:val="000000"/>
                <w:sz w:val="24"/>
                <w:szCs w:val="24"/>
              </w:rPr>
              <w:t>Báo cáo số… ngày … về</w:t>
            </w:r>
          </w:p>
        </w:tc>
        <w:tc>
          <w:tcPr>
            <w:tcW w:w="4236" w:type="dxa"/>
            <w:vAlign w:val="center"/>
          </w:tcPr>
          <w:p w:rsidR="00ED7B17" w:rsidRPr="0054352B" w:rsidRDefault="00ED7B17" w:rsidP="00A10D36">
            <w:pPr>
              <w:spacing w:before="60" w:after="60" w:line="240" w:lineRule="auto"/>
              <w:jc w:val="center"/>
              <w:rPr>
                <w:rFonts w:ascii="Times New Roman" w:hAnsi="Times New Roman"/>
                <w:i/>
                <w:iCs/>
                <w:color w:val="000000"/>
                <w:sz w:val="24"/>
                <w:szCs w:val="24"/>
                <w:highlight w:val="yellow"/>
              </w:rPr>
            </w:pPr>
          </w:p>
        </w:tc>
      </w:tr>
      <w:tr w:rsidR="00ED7B17" w:rsidRPr="00B949B3" w:rsidTr="00A94394">
        <w:trPr>
          <w:jc w:val="center"/>
        </w:trPr>
        <w:tc>
          <w:tcPr>
            <w:tcW w:w="4974" w:type="dxa"/>
            <w:vAlign w:val="center"/>
          </w:tcPr>
          <w:p w:rsidR="00ED7B17" w:rsidRPr="00EF68F2" w:rsidRDefault="00ED7B17" w:rsidP="00A10D36">
            <w:pPr>
              <w:spacing w:before="60" w:after="60" w:line="240" w:lineRule="auto"/>
              <w:jc w:val="both"/>
              <w:rPr>
                <w:rFonts w:ascii="Times New Roman" w:eastAsia="Times New Roman" w:hAnsi="Times New Roman"/>
                <w:bCs/>
                <w:sz w:val="24"/>
                <w:szCs w:val="24"/>
                <w:highlight w:val="yellow"/>
              </w:rPr>
            </w:pPr>
            <w:r w:rsidRPr="00EF68F2">
              <w:rPr>
                <w:rFonts w:ascii="Times New Roman" w:eastAsia="Times New Roman" w:hAnsi="Times New Roman"/>
                <w:bCs/>
                <w:sz w:val="24"/>
                <w:szCs w:val="24"/>
                <w:highlight w:val="yellow"/>
              </w:rPr>
              <w:t>B.1.8. Kết quả thực hiện quy tắc ứng xử</w:t>
            </w:r>
          </w:p>
        </w:tc>
        <w:tc>
          <w:tcPr>
            <w:tcW w:w="5386" w:type="dxa"/>
            <w:vAlign w:val="center"/>
          </w:tcPr>
          <w:p w:rsidR="00ED7B17" w:rsidRPr="00ED7B17" w:rsidRDefault="00ED7B17" w:rsidP="00A10D36">
            <w:pPr>
              <w:pStyle w:val="ListParagraph"/>
              <w:tabs>
                <w:tab w:val="left" w:pos="175"/>
              </w:tabs>
              <w:spacing w:before="80" w:after="80"/>
              <w:ind w:left="-108" w:firstLine="0"/>
              <w:rPr>
                <w:b/>
                <w:bCs/>
                <w:strike/>
                <w:sz w:val="24"/>
                <w:szCs w:val="24"/>
              </w:rPr>
            </w:pPr>
            <w:r>
              <w:rPr>
                <w:i/>
                <w:color w:val="000000"/>
                <w:sz w:val="24"/>
                <w:szCs w:val="24"/>
              </w:rPr>
              <w:t xml:space="preserve"> </w:t>
            </w:r>
            <w:r w:rsidRPr="00E011DB">
              <w:rPr>
                <w:i/>
                <w:color w:val="000000"/>
                <w:sz w:val="24"/>
                <w:szCs w:val="24"/>
              </w:rPr>
              <w:t>Báo cáo số… ngày … về</w:t>
            </w:r>
          </w:p>
        </w:tc>
        <w:tc>
          <w:tcPr>
            <w:tcW w:w="4236" w:type="dxa"/>
            <w:vAlign w:val="center"/>
          </w:tcPr>
          <w:p w:rsidR="00ED7B17" w:rsidRPr="008605AC" w:rsidRDefault="00ED7B17" w:rsidP="00A10D36">
            <w:pPr>
              <w:spacing w:before="60" w:after="60" w:line="240" w:lineRule="auto"/>
              <w:jc w:val="center"/>
              <w:rPr>
                <w:rFonts w:ascii="Times New Roman" w:hAnsi="Times New Roman"/>
                <w:color w:val="000000"/>
                <w:sz w:val="24"/>
                <w:szCs w:val="24"/>
              </w:rPr>
            </w:pPr>
          </w:p>
        </w:tc>
      </w:tr>
      <w:tr w:rsidR="00ED7B17" w:rsidRPr="00B949B3" w:rsidTr="00A94394">
        <w:trPr>
          <w:jc w:val="center"/>
        </w:trPr>
        <w:tc>
          <w:tcPr>
            <w:tcW w:w="4974" w:type="dxa"/>
            <w:vAlign w:val="center"/>
          </w:tcPr>
          <w:p w:rsidR="00ED7B17" w:rsidRPr="008605AC" w:rsidRDefault="00ED7B17" w:rsidP="00A10D36">
            <w:pPr>
              <w:spacing w:before="60" w:after="60" w:line="240" w:lineRule="auto"/>
              <w:jc w:val="both"/>
              <w:rPr>
                <w:rFonts w:ascii="Times New Roman" w:eastAsia="Times New Roman" w:hAnsi="Times New Roman"/>
                <w:bCs/>
                <w:i/>
                <w:iCs/>
                <w:color w:val="000000"/>
                <w:sz w:val="24"/>
                <w:szCs w:val="24"/>
              </w:rPr>
            </w:pPr>
            <w:r w:rsidRPr="008605AC">
              <w:rPr>
                <w:rFonts w:ascii="Times New Roman" w:eastAsia="Times New Roman" w:hAnsi="Times New Roman"/>
                <w:bCs/>
                <w:color w:val="000000"/>
                <w:sz w:val="24"/>
                <w:szCs w:val="24"/>
              </w:rPr>
              <w:t>B.1.</w:t>
            </w:r>
            <w:r>
              <w:rPr>
                <w:rFonts w:ascii="Times New Roman" w:eastAsia="Times New Roman" w:hAnsi="Times New Roman"/>
                <w:bCs/>
                <w:color w:val="000000"/>
                <w:sz w:val="24"/>
                <w:szCs w:val="24"/>
              </w:rPr>
              <w:t>9.</w:t>
            </w:r>
            <w:r w:rsidRPr="008605AC">
              <w:rPr>
                <w:rFonts w:ascii="Times New Roman" w:eastAsia="Times New Roman" w:hAnsi="Times New Roman"/>
                <w:bCs/>
                <w:color w:val="000000"/>
                <w:sz w:val="24"/>
                <w:szCs w:val="24"/>
              </w:rPr>
              <w:t xml:space="preserve"> Kết quả kiểm soát tài sản, thu nhập (TSTN) </w:t>
            </w:r>
          </w:p>
        </w:tc>
        <w:tc>
          <w:tcPr>
            <w:tcW w:w="5386" w:type="dxa"/>
            <w:vAlign w:val="center"/>
          </w:tcPr>
          <w:p w:rsidR="00ED7B17" w:rsidRPr="00ED7B17" w:rsidRDefault="00ED7B17" w:rsidP="00A10D36">
            <w:pPr>
              <w:pStyle w:val="ListParagraph"/>
              <w:tabs>
                <w:tab w:val="left" w:pos="175"/>
              </w:tabs>
              <w:spacing w:before="80" w:after="80"/>
              <w:ind w:left="-108" w:firstLine="0"/>
              <w:rPr>
                <w:b/>
                <w:bCs/>
                <w:strike/>
                <w:sz w:val="24"/>
                <w:szCs w:val="24"/>
              </w:rPr>
            </w:pPr>
          </w:p>
        </w:tc>
        <w:tc>
          <w:tcPr>
            <w:tcW w:w="4236" w:type="dxa"/>
            <w:vAlign w:val="center"/>
          </w:tcPr>
          <w:p w:rsidR="00ED7B17" w:rsidRPr="008605AC" w:rsidRDefault="00ED7B17" w:rsidP="00A10D36">
            <w:pPr>
              <w:spacing w:before="60" w:after="60" w:line="240" w:lineRule="auto"/>
              <w:jc w:val="center"/>
              <w:rPr>
                <w:rFonts w:ascii="Times New Roman" w:hAnsi="Times New Roman"/>
                <w:color w:val="000000"/>
                <w:sz w:val="24"/>
                <w:szCs w:val="24"/>
              </w:rPr>
            </w:pPr>
          </w:p>
        </w:tc>
      </w:tr>
      <w:tr w:rsidR="004501F7" w:rsidRPr="00B949B3" w:rsidTr="00A94394">
        <w:trPr>
          <w:jc w:val="center"/>
        </w:trPr>
        <w:tc>
          <w:tcPr>
            <w:tcW w:w="4974" w:type="dxa"/>
            <w:vAlign w:val="center"/>
          </w:tcPr>
          <w:p w:rsidR="004501F7" w:rsidRPr="009B1752" w:rsidRDefault="004501F7" w:rsidP="00A10D36">
            <w:pPr>
              <w:spacing w:before="60" w:after="60" w:line="240" w:lineRule="auto"/>
              <w:jc w:val="both"/>
              <w:rPr>
                <w:rFonts w:ascii="Times New Roman" w:eastAsia="Times New Roman" w:hAnsi="Times New Roman"/>
                <w:bCs/>
                <w:i/>
                <w:sz w:val="24"/>
                <w:szCs w:val="24"/>
              </w:rPr>
            </w:pPr>
            <w:r w:rsidRPr="008605AC">
              <w:rPr>
                <w:rFonts w:ascii="Times New Roman" w:eastAsia="Times New Roman" w:hAnsi="Times New Roman"/>
                <w:bCs/>
                <w:i/>
                <w:sz w:val="24"/>
                <w:szCs w:val="24"/>
              </w:rPr>
              <w:t>B.1.</w:t>
            </w:r>
            <w:r>
              <w:rPr>
                <w:rFonts w:ascii="Times New Roman" w:eastAsia="Times New Roman" w:hAnsi="Times New Roman"/>
                <w:bCs/>
                <w:i/>
                <w:sz w:val="24"/>
                <w:szCs w:val="24"/>
              </w:rPr>
              <w:t>9</w:t>
            </w:r>
            <w:r w:rsidRPr="008605AC">
              <w:rPr>
                <w:rFonts w:ascii="Times New Roman" w:eastAsia="Times New Roman" w:hAnsi="Times New Roman"/>
                <w:bCs/>
                <w:i/>
                <w:sz w:val="24"/>
                <w:szCs w:val="24"/>
              </w:rPr>
              <w:t>.1</w:t>
            </w:r>
            <w:r>
              <w:rPr>
                <w:rFonts w:ascii="Times New Roman" w:eastAsia="Times New Roman" w:hAnsi="Times New Roman"/>
                <w:bCs/>
                <w:i/>
                <w:sz w:val="24"/>
                <w:szCs w:val="24"/>
              </w:rPr>
              <w:t>.</w:t>
            </w:r>
            <w:r w:rsidRPr="008605AC">
              <w:rPr>
                <w:rFonts w:ascii="Times New Roman" w:eastAsia="Times New Roman" w:hAnsi="Times New Roman"/>
                <w:bCs/>
                <w:i/>
                <w:sz w:val="24"/>
                <w:szCs w:val="24"/>
              </w:rPr>
              <w:t xml:space="preserve"> </w:t>
            </w:r>
            <w:r>
              <w:rPr>
                <w:rFonts w:ascii="Times New Roman" w:eastAsia="Times New Roman" w:hAnsi="Times New Roman"/>
                <w:bCs/>
                <w:i/>
                <w:sz w:val="24"/>
                <w:szCs w:val="24"/>
              </w:rPr>
              <w:t>Ban hành k</w:t>
            </w:r>
            <w:r w:rsidRPr="008605AC">
              <w:rPr>
                <w:rFonts w:ascii="Times New Roman" w:eastAsia="Times New Roman" w:hAnsi="Times New Roman"/>
                <w:bCs/>
                <w:i/>
                <w:sz w:val="24"/>
                <w:szCs w:val="24"/>
              </w:rPr>
              <w:t xml:space="preserve">ế hoạch </w:t>
            </w:r>
            <w:r>
              <w:rPr>
                <w:rFonts w:ascii="Times New Roman" w:eastAsia="Times New Roman" w:hAnsi="Times New Roman"/>
                <w:bCs/>
                <w:i/>
                <w:sz w:val="24"/>
                <w:szCs w:val="24"/>
              </w:rPr>
              <w:t>kê khai, công khai bản kê khai TSTN.</w:t>
            </w:r>
          </w:p>
        </w:tc>
        <w:tc>
          <w:tcPr>
            <w:tcW w:w="5386" w:type="dxa"/>
            <w:vAlign w:val="center"/>
          </w:tcPr>
          <w:p w:rsidR="004501F7" w:rsidRPr="00E011DB" w:rsidRDefault="004501F7" w:rsidP="00CF7F8A">
            <w:pPr>
              <w:spacing w:before="60" w:after="60" w:line="240" w:lineRule="auto"/>
              <w:jc w:val="both"/>
              <w:rPr>
                <w:rFonts w:ascii="Times New Roman" w:hAnsi="Times New Roman"/>
                <w:i/>
                <w:color w:val="000000"/>
                <w:sz w:val="24"/>
                <w:szCs w:val="24"/>
              </w:rPr>
            </w:pPr>
            <w:r w:rsidRPr="00E011DB">
              <w:rPr>
                <w:rFonts w:ascii="Times New Roman" w:hAnsi="Times New Roman"/>
                <w:i/>
                <w:color w:val="000000"/>
                <w:sz w:val="24"/>
                <w:szCs w:val="24"/>
              </w:rPr>
              <w:t>Kế hoạch số… ngày… về …</w:t>
            </w:r>
          </w:p>
        </w:tc>
        <w:tc>
          <w:tcPr>
            <w:tcW w:w="4236" w:type="dxa"/>
            <w:vAlign w:val="center"/>
          </w:tcPr>
          <w:p w:rsidR="004501F7" w:rsidRPr="008605AC" w:rsidRDefault="004501F7" w:rsidP="00A10D36">
            <w:pPr>
              <w:spacing w:before="60" w:after="60" w:line="240" w:lineRule="auto"/>
              <w:jc w:val="center"/>
              <w:rPr>
                <w:rFonts w:ascii="Times New Roman" w:hAnsi="Times New Roman"/>
                <w:color w:val="000000"/>
                <w:sz w:val="24"/>
                <w:szCs w:val="24"/>
              </w:rPr>
            </w:pPr>
          </w:p>
        </w:tc>
      </w:tr>
      <w:tr w:rsidR="004501F7" w:rsidRPr="00DF170F" w:rsidTr="00A94394">
        <w:trPr>
          <w:jc w:val="center"/>
        </w:trPr>
        <w:tc>
          <w:tcPr>
            <w:tcW w:w="4974" w:type="dxa"/>
            <w:vAlign w:val="center"/>
          </w:tcPr>
          <w:p w:rsidR="004501F7" w:rsidRPr="008605AC" w:rsidRDefault="004501F7" w:rsidP="00A10D36">
            <w:pPr>
              <w:spacing w:before="80" w:after="80" w:line="240" w:lineRule="auto"/>
              <w:jc w:val="both"/>
              <w:rPr>
                <w:rFonts w:ascii="Times New Roman" w:eastAsia="Times New Roman" w:hAnsi="Times New Roman"/>
                <w:bCs/>
                <w:i/>
                <w:iCs/>
                <w:color w:val="000000"/>
                <w:sz w:val="24"/>
                <w:szCs w:val="24"/>
              </w:rPr>
            </w:pPr>
            <w:r w:rsidRPr="008605AC">
              <w:rPr>
                <w:rFonts w:ascii="Times New Roman" w:eastAsia="Times New Roman" w:hAnsi="Times New Roman"/>
                <w:bCs/>
                <w:i/>
                <w:color w:val="000000"/>
                <w:sz w:val="24"/>
                <w:szCs w:val="24"/>
              </w:rPr>
              <w:t>B.1.</w:t>
            </w:r>
            <w:r>
              <w:rPr>
                <w:rFonts w:ascii="Times New Roman" w:eastAsia="Times New Roman" w:hAnsi="Times New Roman"/>
                <w:bCs/>
                <w:i/>
                <w:color w:val="000000"/>
                <w:sz w:val="24"/>
                <w:szCs w:val="24"/>
              </w:rPr>
              <w:t>9</w:t>
            </w:r>
            <w:r w:rsidRPr="008605AC">
              <w:rPr>
                <w:rFonts w:ascii="Times New Roman" w:eastAsia="Times New Roman" w:hAnsi="Times New Roman"/>
                <w:bCs/>
                <w:i/>
                <w:color w:val="000000"/>
                <w:sz w:val="24"/>
                <w:szCs w:val="24"/>
              </w:rPr>
              <w:t>.2</w:t>
            </w:r>
            <w:r>
              <w:rPr>
                <w:rFonts w:ascii="Times New Roman" w:eastAsia="Times New Roman" w:hAnsi="Times New Roman"/>
                <w:bCs/>
                <w:i/>
                <w:color w:val="000000"/>
                <w:sz w:val="24"/>
                <w:szCs w:val="24"/>
              </w:rPr>
              <w:t>.</w:t>
            </w:r>
            <w:r w:rsidRPr="008605AC">
              <w:rPr>
                <w:rFonts w:ascii="Times New Roman" w:eastAsia="Times New Roman" w:hAnsi="Times New Roman"/>
                <w:bCs/>
                <w:i/>
                <w:color w:val="000000"/>
                <w:sz w:val="24"/>
                <w:szCs w:val="24"/>
              </w:rPr>
              <w:t xml:space="preserve"> Kết quả kê khai</w:t>
            </w:r>
            <w:r>
              <w:rPr>
                <w:rFonts w:ascii="Times New Roman" w:eastAsia="Times New Roman" w:hAnsi="Times New Roman"/>
                <w:bCs/>
                <w:i/>
                <w:color w:val="000000"/>
                <w:sz w:val="24"/>
                <w:szCs w:val="24"/>
              </w:rPr>
              <w:t>,</w:t>
            </w:r>
            <w:r w:rsidRPr="008605AC">
              <w:rPr>
                <w:rFonts w:ascii="Times New Roman" w:eastAsia="Times New Roman" w:hAnsi="Times New Roman"/>
                <w:bCs/>
                <w:i/>
                <w:color w:val="000000"/>
                <w:sz w:val="24"/>
                <w:szCs w:val="24"/>
              </w:rPr>
              <w:t xml:space="preserve"> </w:t>
            </w:r>
            <w:r w:rsidRPr="008605AC">
              <w:rPr>
                <w:rFonts w:ascii="Times New Roman" w:eastAsia="Times New Roman" w:hAnsi="Times New Roman"/>
                <w:bCs/>
                <w:i/>
                <w:color w:val="000000"/>
                <w:sz w:val="24"/>
                <w:szCs w:val="24"/>
                <w:lang w:val="vi-VN"/>
              </w:rPr>
              <w:t xml:space="preserve">công khai </w:t>
            </w:r>
            <w:r>
              <w:rPr>
                <w:rFonts w:ascii="Times New Roman" w:eastAsia="Times New Roman" w:hAnsi="Times New Roman"/>
                <w:bCs/>
                <w:i/>
                <w:color w:val="000000"/>
                <w:sz w:val="24"/>
                <w:szCs w:val="24"/>
              </w:rPr>
              <w:t xml:space="preserve">bản kê khai </w:t>
            </w:r>
            <w:r w:rsidRPr="008605AC">
              <w:rPr>
                <w:rFonts w:ascii="Times New Roman" w:eastAsia="Times New Roman" w:hAnsi="Times New Roman"/>
                <w:bCs/>
                <w:i/>
                <w:color w:val="000000"/>
                <w:sz w:val="24"/>
                <w:szCs w:val="24"/>
                <w:lang w:val="vi-VN"/>
              </w:rPr>
              <w:t>TSTN</w:t>
            </w:r>
            <w:r w:rsidRPr="008605AC">
              <w:rPr>
                <w:rFonts w:ascii="Times New Roman" w:eastAsia="Times New Roman" w:hAnsi="Times New Roman"/>
                <w:bCs/>
                <w:i/>
                <w:color w:val="000000"/>
                <w:sz w:val="24"/>
                <w:szCs w:val="24"/>
              </w:rPr>
              <w:t xml:space="preserve"> </w:t>
            </w:r>
          </w:p>
        </w:tc>
        <w:tc>
          <w:tcPr>
            <w:tcW w:w="5386" w:type="dxa"/>
            <w:vAlign w:val="center"/>
          </w:tcPr>
          <w:p w:rsidR="004501F7" w:rsidRPr="00E011DB" w:rsidRDefault="004501F7" w:rsidP="00CF7F8A">
            <w:pPr>
              <w:spacing w:before="60" w:after="60" w:line="240" w:lineRule="auto"/>
              <w:jc w:val="both"/>
              <w:rPr>
                <w:rFonts w:ascii="Times New Roman" w:hAnsi="Times New Roman"/>
                <w:i/>
                <w:color w:val="000000"/>
                <w:sz w:val="24"/>
                <w:szCs w:val="24"/>
              </w:rPr>
            </w:pPr>
            <w:r w:rsidRPr="00E011DB">
              <w:rPr>
                <w:rFonts w:ascii="Times New Roman" w:hAnsi="Times New Roman"/>
                <w:i/>
                <w:color w:val="000000"/>
                <w:sz w:val="24"/>
                <w:szCs w:val="24"/>
              </w:rPr>
              <w:t>Báo cáo số… ngày … về</w:t>
            </w:r>
          </w:p>
        </w:tc>
        <w:tc>
          <w:tcPr>
            <w:tcW w:w="4236" w:type="dxa"/>
            <w:vAlign w:val="center"/>
          </w:tcPr>
          <w:p w:rsidR="004501F7" w:rsidRPr="008605AC" w:rsidRDefault="004501F7" w:rsidP="00A10D36">
            <w:pPr>
              <w:spacing w:before="80" w:after="80" w:line="240" w:lineRule="auto"/>
              <w:jc w:val="center"/>
              <w:rPr>
                <w:rFonts w:ascii="Times New Roman" w:hAnsi="Times New Roman"/>
                <w:color w:val="000000"/>
                <w:sz w:val="24"/>
                <w:szCs w:val="24"/>
              </w:rPr>
            </w:pPr>
          </w:p>
        </w:tc>
      </w:tr>
      <w:tr w:rsidR="004501F7" w:rsidRPr="00DF170F" w:rsidTr="00A94394">
        <w:trPr>
          <w:jc w:val="center"/>
        </w:trPr>
        <w:tc>
          <w:tcPr>
            <w:tcW w:w="4974" w:type="dxa"/>
            <w:vAlign w:val="center"/>
          </w:tcPr>
          <w:p w:rsidR="004501F7" w:rsidRPr="002938E8" w:rsidRDefault="004501F7" w:rsidP="00A10D36">
            <w:pPr>
              <w:spacing w:before="60" w:after="60" w:line="240" w:lineRule="auto"/>
              <w:jc w:val="both"/>
              <w:rPr>
                <w:rFonts w:ascii="Times New Roman" w:eastAsia="Times New Roman" w:hAnsi="Times New Roman"/>
                <w:bCs/>
                <w:i/>
                <w:iCs/>
                <w:color w:val="000000"/>
                <w:sz w:val="24"/>
                <w:szCs w:val="24"/>
              </w:rPr>
            </w:pPr>
            <w:r w:rsidRPr="008605AC">
              <w:rPr>
                <w:rFonts w:ascii="Times New Roman" w:eastAsia="Times New Roman" w:hAnsi="Times New Roman"/>
                <w:bCs/>
                <w:i/>
                <w:sz w:val="24"/>
                <w:szCs w:val="24"/>
              </w:rPr>
              <w:t>B.1.</w:t>
            </w:r>
            <w:r>
              <w:rPr>
                <w:rFonts w:ascii="Times New Roman" w:eastAsia="Times New Roman" w:hAnsi="Times New Roman"/>
                <w:bCs/>
                <w:i/>
                <w:sz w:val="24"/>
                <w:szCs w:val="24"/>
              </w:rPr>
              <w:t>9</w:t>
            </w:r>
            <w:r w:rsidRPr="008605AC">
              <w:rPr>
                <w:rFonts w:ascii="Times New Roman" w:eastAsia="Times New Roman" w:hAnsi="Times New Roman"/>
                <w:bCs/>
                <w:i/>
                <w:sz w:val="24"/>
                <w:szCs w:val="24"/>
                <w:lang w:val="vi-VN"/>
              </w:rPr>
              <w:t>.</w:t>
            </w:r>
            <w:r>
              <w:rPr>
                <w:rFonts w:ascii="Times New Roman" w:eastAsia="Times New Roman" w:hAnsi="Times New Roman"/>
                <w:bCs/>
                <w:i/>
                <w:sz w:val="24"/>
                <w:szCs w:val="24"/>
              </w:rPr>
              <w:t>3. Việc ban hành, phê duyệt kế hoạch xác minh TSTN</w:t>
            </w:r>
          </w:p>
        </w:tc>
        <w:tc>
          <w:tcPr>
            <w:tcW w:w="5386" w:type="dxa"/>
            <w:vAlign w:val="center"/>
          </w:tcPr>
          <w:p w:rsidR="004501F7" w:rsidRPr="00ED7B17" w:rsidRDefault="00373C97" w:rsidP="00A10D36">
            <w:pPr>
              <w:spacing w:before="60" w:after="60" w:line="240" w:lineRule="auto"/>
              <w:jc w:val="both"/>
              <w:rPr>
                <w:rFonts w:ascii="Times New Roman" w:eastAsia="Times New Roman" w:hAnsi="Times New Roman"/>
                <w:bCs/>
                <w:i/>
                <w:sz w:val="24"/>
                <w:szCs w:val="24"/>
              </w:rPr>
            </w:pPr>
            <w:r>
              <w:rPr>
                <w:rFonts w:ascii="Times New Roman" w:hAnsi="Times New Roman"/>
                <w:bCs/>
                <w:color w:val="FF0000"/>
                <w:sz w:val="24"/>
                <w:szCs w:val="24"/>
              </w:rPr>
              <w:t>Cơ quan</w:t>
            </w:r>
            <w:r w:rsidRPr="00373C97">
              <w:rPr>
                <w:rFonts w:ascii="Times New Roman" w:hAnsi="Times New Roman"/>
                <w:bCs/>
                <w:color w:val="FF0000"/>
                <w:sz w:val="24"/>
                <w:szCs w:val="24"/>
              </w:rPr>
              <w:t>, đơn vị</w:t>
            </w:r>
            <w:r w:rsidR="004501F7" w:rsidRPr="00373C97">
              <w:rPr>
                <w:rFonts w:ascii="Times New Roman" w:hAnsi="Times New Roman"/>
                <w:bCs/>
                <w:color w:val="FF0000"/>
                <w:sz w:val="24"/>
                <w:szCs w:val="24"/>
              </w:rPr>
              <w:t xml:space="preserve"> không liệt kê mục này</w:t>
            </w:r>
          </w:p>
        </w:tc>
        <w:tc>
          <w:tcPr>
            <w:tcW w:w="4236" w:type="dxa"/>
            <w:vAlign w:val="center"/>
          </w:tcPr>
          <w:p w:rsidR="004501F7" w:rsidRPr="008605AC" w:rsidRDefault="004501F7" w:rsidP="00A10D36">
            <w:pPr>
              <w:spacing w:before="60" w:after="60" w:line="240" w:lineRule="auto"/>
              <w:jc w:val="center"/>
              <w:rPr>
                <w:rFonts w:ascii="Times New Roman" w:hAnsi="Times New Roman"/>
                <w:color w:val="000000"/>
                <w:sz w:val="24"/>
                <w:szCs w:val="24"/>
              </w:rPr>
            </w:pPr>
          </w:p>
        </w:tc>
      </w:tr>
      <w:tr w:rsidR="004501F7" w:rsidRPr="00DF170F" w:rsidTr="00A94394">
        <w:trPr>
          <w:jc w:val="center"/>
        </w:trPr>
        <w:tc>
          <w:tcPr>
            <w:tcW w:w="4974" w:type="dxa"/>
            <w:vAlign w:val="center"/>
          </w:tcPr>
          <w:p w:rsidR="004501F7" w:rsidRPr="002938E8" w:rsidRDefault="004501F7" w:rsidP="00A10D36">
            <w:pPr>
              <w:spacing w:before="60" w:after="60" w:line="240" w:lineRule="auto"/>
              <w:jc w:val="both"/>
              <w:rPr>
                <w:rFonts w:ascii="Times New Roman" w:eastAsia="Times New Roman" w:hAnsi="Times New Roman"/>
                <w:bCs/>
                <w:i/>
                <w:iCs/>
                <w:color w:val="000000"/>
                <w:sz w:val="24"/>
                <w:szCs w:val="24"/>
              </w:rPr>
            </w:pPr>
            <w:r w:rsidRPr="008605AC">
              <w:rPr>
                <w:rFonts w:ascii="Times New Roman" w:eastAsia="Times New Roman" w:hAnsi="Times New Roman"/>
                <w:bCs/>
                <w:i/>
                <w:sz w:val="24"/>
                <w:szCs w:val="24"/>
              </w:rPr>
              <w:t>B.1.</w:t>
            </w:r>
            <w:r>
              <w:rPr>
                <w:rFonts w:ascii="Times New Roman" w:eastAsia="Times New Roman" w:hAnsi="Times New Roman"/>
                <w:bCs/>
                <w:i/>
                <w:sz w:val="24"/>
                <w:szCs w:val="24"/>
              </w:rPr>
              <w:t>9</w:t>
            </w:r>
            <w:r w:rsidRPr="008605AC">
              <w:rPr>
                <w:rFonts w:ascii="Times New Roman" w:eastAsia="Times New Roman" w:hAnsi="Times New Roman"/>
                <w:bCs/>
                <w:i/>
                <w:sz w:val="24"/>
                <w:szCs w:val="24"/>
                <w:lang w:val="vi-VN"/>
              </w:rPr>
              <w:t>.</w:t>
            </w:r>
            <w:r>
              <w:rPr>
                <w:rFonts w:ascii="Times New Roman" w:eastAsia="Times New Roman" w:hAnsi="Times New Roman"/>
                <w:bCs/>
                <w:i/>
                <w:sz w:val="24"/>
                <w:szCs w:val="24"/>
              </w:rPr>
              <w:t xml:space="preserve">4. </w:t>
            </w:r>
            <w:r w:rsidRPr="008605AC">
              <w:rPr>
                <w:rFonts w:ascii="Times New Roman" w:eastAsia="Times New Roman" w:hAnsi="Times New Roman"/>
                <w:bCs/>
                <w:i/>
                <w:sz w:val="24"/>
                <w:szCs w:val="24"/>
                <w:lang w:val="vi-VN"/>
              </w:rPr>
              <w:t xml:space="preserve">Kết quả </w:t>
            </w:r>
            <w:r w:rsidRPr="008605AC">
              <w:rPr>
                <w:rFonts w:ascii="Times New Roman" w:eastAsia="Times New Roman" w:hAnsi="Times New Roman"/>
                <w:bCs/>
                <w:i/>
                <w:sz w:val="24"/>
                <w:szCs w:val="24"/>
              </w:rPr>
              <w:t>xác minh</w:t>
            </w:r>
            <w:r w:rsidRPr="008605AC">
              <w:rPr>
                <w:rFonts w:ascii="Times New Roman" w:eastAsia="Times New Roman" w:hAnsi="Times New Roman"/>
                <w:bCs/>
                <w:i/>
                <w:sz w:val="24"/>
                <w:szCs w:val="24"/>
                <w:lang w:val="vi-VN"/>
              </w:rPr>
              <w:t xml:space="preserve"> TSTN</w:t>
            </w:r>
          </w:p>
        </w:tc>
        <w:tc>
          <w:tcPr>
            <w:tcW w:w="5386" w:type="dxa"/>
            <w:vAlign w:val="center"/>
          </w:tcPr>
          <w:p w:rsidR="004501F7" w:rsidRPr="004501F7" w:rsidRDefault="004501F7" w:rsidP="00A10D36">
            <w:pPr>
              <w:spacing w:before="60" w:after="60" w:line="240" w:lineRule="auto"/>
              <w:jc w:val="both"/>
              <w:rPr>
                <w:rFonts w:ascii="Times New Roman" w:eastAsia="Times New Roman" w:hAnsi="Times New Roman"/>
                <w:bCs/>
                <w:i/>
                <w:sz w:val="24"/>
                <w:szCs w:val="24"/>
                <w:highlight w:val="yellow"/>
              </w:rPr>
            </w:pPr>
            <w:r w:rsidRPr="004501F7">
              <w:rPr>
                <w:rFonts w:ascii="Times New Roman" w:eastAsia="Times New Roman" w:hAnsi="Times New Roman"/>
                <w:bCs/>
                <w:i/>
                <w:sz w:val="24"/>
                <w:szCs w:val="24"/>
              </w:rPr>
              <w:t>Kết luận xác minh TSTN</w:t>
            </w:r>
          </w:p>
        </w:tc>
        <w:tc>
          <w:tcPr>
            <w:tcW w:w="4236" w:type="dxa"/>
            <w:vAlign w:val="center"/>
          </w:tcPr>
          <w:p w:rsidR="004501F7" w:rsidRPr="008605AC" w:rsidRDefault="004501F7" w:rsidP="00A10D36">
            <w:pPr>
              <w:spacing w:before="60" w:after="60" w:line="240" w:lineRule="auto"/>
              <w:jc w:val="center"/>
              <w:rPr>
                <w:rFonts w:ascii="Times New Roman" w:hAnsi="Times New Roman"/>
                <w:color w:val="000000"/>
                <w:sz w:val="24"/>
                <w:szCs w:val="24"/>
              </w:rPr>
            </w:pPr>
          </w:p>
        </w:tc>
      </w:tr>
      <w:tr w:rsidR="004501F7" w:rsidRPr="00DF170F" w:rsidTr="00A94394">
        <w:trPr>
          <w:jc w:val="center"/>
        </w:trPr>
        <w:tc>
          <w:tcPr>
            <w:tcW w:w="4974" w:type="dxa"/>
            <w:vAlign w:val="center"/>
          </w:tcPr>
          <w:p w:rsidR="004501F7" w:rsidRPr="008605AC" w:rsidRDefault="004501F7" w:rsidP="006D6E92">
            <w:pPr>
              <w:spacing w:before="60" w:after="60" w:line="240" w:lineRule="auto"/>
              <w:jc w:val="both"/>
              <w:rPr>
                <w:rFonts w:ascii="Times New Roman" w:eastAsia="Times New Roman" w:hAnsi="Times New Roman"/>
                <w:bCs/>
                <w:i/>
                <w:iCs/>
                <w:color w:val="000000"/>
                <w:sz w:val="24"/>
                <w:szCs w:val="24"/>
              </w:rPr>
            </w:pPr>
            <w:r w:rsidRPr="00570DFD">
              <w:rPr>
                <w:rFonts w:ascii="Times New Roman" w:eastAsia="Times New Roman" w:hAnsi="Times New Roman"/>
                <w:bCs/>
                <w:color w:val="000000"/>
                <w:sz w:val="24"/>
                <w:szCs w:val="24"/>
              </w:rPr>
              <w:t>B.1.</w:t>
            </w:r>
            <w:r>
              <w:rPr>
                <w:rFonts w:ascii="Times New Roman" w:eastAsia="Times New Roman" w:hAnsi="Times New Roman"/>
                <w:bCs/>
                <w:color w:val="000000"/>
                <w:sz w:val="24"/>
                <w:szCs w:val="24"/>
              </w:rPr>
              <w:t>10.</w:t>
            </w:r>
            <w:r w:rsidRPr="00570DFD">
              <w:rPr>
                <w:rFonts w:ascii="Times New Roman" w:eastAsia="Times New Roman" w:hAnsi="Times New Roman"/>
                <w:bCs/>
                <w:color w:val="000000"/>
                <w:sz w:val="24"/>
                <w:szCs w:val="24"/>
              </w:rPr>
              <w:t xml:space="preserve"> Kết quả thực hiện Chỉ thị 10/TTg ngày 22/4/2019 của TTg CP </w:t>
            </w:r>
            <w:bookmarkStart w:id="0" w:name="_Hlk62045259"/>
            <w:r w:rsidRPr="00570DFD">
              <w:rPr>
                <w:rFonts w:ascii="Times New Roman" w:eastAsia="Times New Roman" w:hAnsi="Times New Roman"/>
                <w:bCs/>
                <w:color w:val="000000"/>
                <w:sz w:val="24"/>
                <w:szCs w:val="24"/>
              </w:rPr>
              <w:t>Về việc tăng cường xử lý, ngăn chặn có hiệu quả tình trạng nhũng nhiễu, gây phiền hà cho người dân, doanh nghiệp trong giải quyết công việc</w:t>
            </w:r>
            <w:r>
              <w:rPr>
                <w:rFonts w:ascii="Times New Roman" w:eastAsia="Times New Roman" w:hAnsi="Times New Roman"/>
                <w:bCs/>
                <w:color w:val="000000"/>
                <w:sz w:val="24"/>
                <w:szCs w:val="24"/>
              </w:rPr>
              <w:t xml:space="preserve"> </w:t>
            </w:r>
            <w:bookmarkEnd w:id="0"/>
            <w:r>
              <w:rPr>
                <w:rFonts w:ascii="Times New Roman" w:eastAsia="Times New Roman" w:hAnsi="Times New Roman"/>
                <w:bCs/>
                <w:color w:val="000000"/>
                <w:sz w:val="24"/>
                <w:szCs w:val="24"/>
              </w:rPr>
              <w:t>(C</w:t>
            </w:r>
            <w:r w:rsidRPr="00570DFD">
              <w:rPr>
                <w:rFonts w:ascii="Times New Roman" w:eastAsia="Times New Roman" w:hAnsi="Times New Roman"/>
                <w:bCs/>
                <w:color w:val="000000"/>
                <w:sz w:val="24"/>
                <w:szCs w:val="24"/>
              </w:rPr>
              <w:t>hỉ thị 10)</w:t>
            </w:r>
          </w:p>
        </w:tc>
        <w:tc>
          <w:tcPr>
            <w:tcW w:w="5386" w:type="dxa"/>
            <w:vAlign w:val="center"/>
          </w:tcPr>
          <w:p w:rsidR="004501F7" w:rsidRPr="00ED7B17" w:rsidRDefault="004501F7" w:rsidP="00A10D36">
            <w:pPr>
              <w:spacing w:before="60" w:after="60" w:line="240" w:lineRule="auto"/>
              <w:jc w:val="both"/>
              <w:rPr>
                <w:rFonts w:ascii="Times New Roman" w:eastAsia="Times New Roman" w:hAnsi="Times New Roman"/>
                <w:bCs/>
                <w:i/>
                <w:sz w:val="24"/>
                <w:szCs w:val="24"/>
              </w:rPr>
            </w:pPr>
          </w:p>
        </w:tc>
        <w:tc>
          <w:tcPr>
            <w:tcW w:w="4236" w:type="dxa"/>
            <w:vAlign w:val="center"/>
          </w:tcPr>
          <w:p w:rsidR="004501F7" w:rsidRPr="008605AC" w:rsidRDefault="004501F7" w:rsidP="00A10D36">
            <w:pPr>
              <w:spacing w:before="60" w:after="60" w:line="240" w:lineRule="auto"/>
              <w:jc w:val="center"/>
              <w:rPr>
                <w:rFonts w:ascii="Times New Roman" w:hAnsi="Times New Roman"/>
                <w:color w:val="000000"/>
                <w:sz w:val="24"/>
                <w:szCs w:val="24"/>
              </w:rPr>
            </w:pPr>
          </w:p>
        </w:tc>
      </w:tr>
      <w:tr w:rsidR="004501F7" w:rsidRPr="00DF170F" w:rsidTr="00A94394">
        <w:trPr>
          <w:jc w:val="center"/>
        </w:trPr>
        <w:tc>
          <w:tcPr>
            <w:tcW w:w="4974" w:type="dxa"/>
            <w:vAlign w:val="center"/>
          </w:tcPr>
          <w:p w:rsidR="004501F7" w:rsidRPr="00D30B0F" w:rsidRDefault="004501F7" w:rsidP="00A10D36">
            <w:pPr>
              <w:spacing w:before="60" w:after="60" w:line="240" w:lineRule="auto"/>
              <w:jc w:val="both"/>
              <w:rPr>
                <w:rFonts w:ascii="Times New Roman" w:eastAsia="Times New Roman" w:hAnsi="Times New Roman"/>
                <w:bCs/>
                <w:i/>
                <w:iCs/>
                <w:color w:val="000000"/>
                <w:sz w:val="24"/>
                <w:szCs w:val="24"/>
              </w:rPr>
            </w:pPr>
            <w:r w:rsidRPr="00D30B0F">
              <w:rPr>
                <w:rFonts w:ascii="Times New Roman" w:eastAsia="Times New Roman" w:hAnsi="Times New Roman"/>
                <w:bCs/>
                <w:i/>
                <w:iCs/>
                <w:sz w:val="24"/>
                <w:szCs w:val="24"/>
              </w:rPr>
              <w:t>B.1.</w:t>
            </w:r>
            <w:r>
              <w:rPr>
                <w:rFonts w:ascii="Times New Roman" w:eastAsia="Times New Roman" w:hAnsi="Times New Roman"/>
                <w:bCs/>
                <w:i/>
                <w:iCs/>
                <w:sz w:val="24"/>
                <w:szCs w:val="24"/>
              </w:rPr>
              <w:t>10</w:t>
            </w:r>
            <w:r w:rsidRPr="00D30B0F">
              <w:rPr>
                <w:rFonts w:ascii="Times New Roman" w:eastAsia="Times New Roman" w:hAnsi="Times New Roman"/>
                <w:bCs/>
                <w:i/>
                <w:iCs/>
                <w:sz w:val="24"/>
                <w:szCs w:val="24"/>
              </w:rPr>
              <w:t>.1</w:t>
            </w:r>
            <w:r>
              <w:rPr>
                <w:rFonts w:ascii="Times New Roman" w:eastAsia="Times New Roman" w:hAnsi="Times New Roman"/>
                <w:bCs/>
                <w:i/>
                <w:iCs/>
                <w:sz w:val="24"/>
                <w:szCs w:val="24"/>
              </w:rPr>
              <w:t>.</w:t>
            </w:r>
            <w:r w:rsidRPr="00D30B0F">
              <w:rPr>
                <w:rFonts w:ascii="Times New Roman" w:eastAsia="Times New Roman" w:hAnsi="Times New Roman"/>
                <w:bCs/>
                <w:i/>
                <w:iCs/>
                <w:sz w:val="24"/>
                <w:szCs w:val="24"/>
              </w:rPr>
              <w:t xml:space="preserve"> Kế hoạch triển khai thực hiện </w:t>
            </w:r>
            <w:r w:rsidRPr="00D30B0F">
              <w:rPr>
                <w:rFonts w:ascii="Times New Roman" w:eastAsia="Times New Roman" w:hAnsi="Times New Roman"/>
                <w:bCs/>
                <w:i/>
                <w:iCs/>
                <w:color w:val="000000"/>
                <w:sz w:val="24"/>
                <w:szCs w:val="24"/>
              </w:rPr>
              <w:t>Chỉ thị 10</w:t>
            </w:r>
            <w:r>
              <w:rPr>
                <w:rFonts w:ascii="Times New Roman" w:eastAsia="Times New Roman" w:hAnsi="Times New Roman"/>
                <w:bCs/>
                <w:i/>
                <w:iCs/>
                <w:color w:val="000000"/>
                <w:sz w:val="24"/>
                <w:szCs w:val="24"/>
              </w:rPr>
              <w:t xml:space="preserve"> năm 2022</w:t>
            </w:r>
          </w:p>
        </w:tc>
        <w:tc>
          <w:tcPr>
            <w:tcW w:w="5386" w:type="dxa"/>
            <w:vAlign w:val="center"/>
          </w:tcPr>
          <w:p w:rsidR="004501F7" w:rsidRPr="00ED7B17" w:rsidRDefault="004501F7" w:rsidP="00A10D36">
            <w:pPr>
              <w:spacing w:before="60" w:after="60" w:line="240" w:lineRule="auto"/>
              <w:jc w:val="both"/>
              <w:rPr>
                <w:rFonts w:ascii="Times New Roman" w:eastAsia="Times New Roman" w:hAnsi="Times New Roman"/>
                <w:bCs/>
                <w:i/>
                <w:sz w:val="24"/>
                <w:szCs w:val="24"/>
              </w:rPr>
            </w:pPr>
            <w:r w:rsidRPr="004501F7">
              <w:rPr>
                <w:rFonts w:ascii="Times New Roman" w:eastAsia="Times New Roman" w:hAnsi="Times New Roman"/>
                <w:bCs/>
                <w:i/>
                <w:sz w:val="24"/>
                <w:szCs w:val="24"/>
              </w:rPr>
              <w:t>KH số … ngày … về</w:t>
            </w:r>
          </w:p>
        </w:tc>
        <w:tc>
          <w:tcPr>
            <w:tcW w:w="4236" w:type="dxa"/>
            <w:vAlign w:val="center"/>
          </w:tcPr>
          <w:p w:rsidR="004501F7" w:rsidRPr="008605AC" w:rsidRDefault="004501F7" w:rsidP="00A10D36">
            <w:pPr>
              <w:spacing w:before="60" w:after="60" w:line="240" w:lineRule="auto"/>
              <w:jc w:val="center"/>
              <w:rPr>
                <w:rFonts w:ascii="Times New Roman" w:hAnsi="Times New Roman"/>
                <w:color w:val="000000"/>
                <w:sz w:val="24"/>
                <w:szCs w:val="24"/>
              </w:rPr>
            </w:pPr>
          </w:p>
        </w:tc>
      </w:tr>
      <w:tr w:rsidR="004501F7" w:rsidRPr="00DF170F" w:rsidTr="00A94394">
        <w:trPr>
          <w:jc w:val="center"/>
        </w:trPr>
        <w:tc>
          <w:tcPr>
            <w:tcW w:w="4974" w:type="dxa"/>
            <w:vAlign w:val="center"/>
          </w:tcPr>
          <w:p w:rsidR="004501F7" w:rsidRPr="00D30B0F" w:rsidRDefault="004501F7" w:rsidP="00A10D36">
            <w:pPr>
              <w:spacing w:before="60" w:after="60" w:line="240" w:lineRule="auto"/>
              <w:jc w:val="both"/>
              <w:rPr>
                <w:rFonts w:ascii="Times New Roman" w:eastAsia="Times New Roman" w:hAnsi="Times New Roman"/>
                <w:bCs/>
                <w:i/>
                <w:iCs/>
                <w:color w:val="000000"/>
                <w:sz w:val="24"/>
                <w:szCs w:val="24"/>
              </w:rPr>
            </w:pPr>
            <w:r w:rsidRPr="00D30B0F">
              <w:rPr>
                <w:rFonts w:ascii="Times New Roman" w:eastAsia="Times New Roman" w:hAnsi="Times New Roman"/>
                <w:bCs/>
                <w:i/>
                <w:iCs/>
                <w:sz w:val="24"/>
                <w:szCs w:val="24"/>
              </w:rPr>
              <w:lastRenderedPageBreak/>
              <w:t>B.1.</w:t>
            </w:r>
            <w:r>
              <w:rPr>
                <w:rFonts w:ascii="Times New Roman" w:eastAsia="Times New Roman" w:hAnsi="Times New Roman"/>
                <w:bCs/>
                <w:i/>
                <w:iCs/>
                <w:sz w:val="24"/>
                <w:szCs w:val="24"/>
              </w:rPr>
              <w:t>10</w:t>
            </w:r>
            <w:r w:rsidRPr="00D30B0F">
              <w:rPr>
                <w:rFonts w:ascii="Times New Roman" w:eastAsia="Times New Roman" w:hAnsi="Times New Roman"/>
                <w:bCs/>
                <w:i/>
                <w:iCs/>
                <w:sz w:val="24"/>
                <w:szCs w:val="24"/>
              </w:rPr>
              <w:t>.2</w:t>
            </w:r>
            <w:r>
              <w:rPr>
                <w:rFonts w:ascii="Times New Roman" w:eastAsia="Times New Roman" w:hAnsi="Times New Roman"/>
                <w:bCs/>
                <w:i/>
                <w:iCs/>
                <w:sz w:val="24"/>
                <w:szCs w:val="24"/>
              </w:rPr>
              <w:t>.</w:t>
            </w:r>
            <w:r w:rsidRPr="00D30B0F">
              <w:rPr>
                <w:rFonts w:ascii="Times New Roman" w:eastAsia="Times New Roman" w:hAnsi="Times New Roman"/>
                <w:bCs/>
                <w:i/>
                <w:iCs/>
                <w:sz w:val="24"/>
                <w:szCs w:val="24"/>
              </w:rPr>
              <w:t xml:space="preserve"> Việc tiếp nhận</w:t>
            </w:r>
            <w:r w:rsidRPr="00D30B0F">
              <w:rPr>
                <w:rFonts w:ascii="Times New Roman" w:eastAsia="Times New Roman" w:hAnsi="Times New Roman"/>
                <w:bCs/>
                <w:i/>
                <w:iCs/>
                <w:sz w:val="24"/>
                <w:szCs w:val="24"/>
                <w:lang w:val="vi-VN"/>
              </w:rPr>
              <w:t>, xử lý</w:t>
            </w:r>
            <w:r w:rsidRPr="00D30B0F">
              <w:rPr>
                <w:rFonts w:ascii="Times New Roman" w:eastAsia="Times New Roman" w:hAnsi="Times New Roman"/>
                <w:bCs/>
                <w:i/>
                <w:iCs/>
                <w:sz w:val="24"/>
                <w:szCs w:val="24"/>
              </w:rPr>
              <w:t xml:space="preserve"> kiến nghị, phản ánh </w:t>
            </w:r>
            <w:r w:rsidRPr="00D30B0F">
              <w:rPr>
                <w:rFonts w:ascii="Times New Roman" w:eastAsia="Times New Roman" w:hAnsi="Times New Roman"/>
                <w:bCs/>
                <w:i/>
                <w:iCs/>
                <w:spacing w:val="-4"/>
                <w:sz w:val="24"/>
                <w:szCs w:val="24"/>
              </w:rPr>
              <w:t xml:space="preserve">về </w:t>
            </w:r>
            <w:r w:rsidRPr="00D30B0F">
              <w:rPr>
                <w:rFonts w:ascii="Times New Roman" w:eastAsia="Times New Roman" w:hAnsi="Times New Roman"/>
                <w:bCs/>
                <w:i/>
                <w:iCs/>
                <w:color w:val="000000"/>
                <w:sz w:val="24"/>
                <w:szCs w:val="24"/>
              </w:rPr>
              <w:t>tình trạng nhũng nhiễu, gây phiền hà</w:t>
            </w:r>
            <w:r w:rsidRPr="00D30B0F">
              <w:rPr>
                <w:rFonts w:ascii="Times New Roman" w:eastAsia="Times New Roman" w:hAnsi="Times New Roman"/>
                <w:bCs/>
                <w:i/>
                <w:iCs/>
                <w:sz w:val="24"/>
                <w:szCs w:val="24"/>
              </w:rPr>
              <w:t xml:space="preserve"> cho </w:t>
            </w:r>
            <w:r w:rsidRPr="00D30B0F">
              <w:rPr>
                <w:rFonts w:ascii="Times New Roman" w:eastAsia="Times New Roman" w:hAnsi="Times New Roman"/>
                <w:bCs/>
                <w:i/>
                <w:iCs/>
                <w:sz w:val="24"/>
                <w:szCs w:val="24"/>
                <w:lang w:val="vi-VN"/>
              </w:rPr>
              <w:t>người</w:t>
            </w:r>
            <w:r w:rsidRPr="00D30B0F">
              <w:rPr>
                <w:rFonts w:ascii="Times New Roman" w:eastAsia="Times New Roman" w:hAnsi="Times New Roman"/>
                <w:bCs/>
                <w:i/>
                <w:iCs/>
                <w:sz w:val="24"/>
                <w:szCs w:val="24"/>
              </w:rPr>
              <w:t xml:space="preserve"> dân</w:t>
            </w:r>
            <w:r w:rsidRPr="00D30B0F">
              <w:rPr>
                <w:rFonts w:ascii="Times New Roman" w:eastAsia="Times New Roman" w:hAnsi="Times New Roman"/>
                <w:bCs/>
                <w:i/>
                <w:iCs/>
                <w:sz w:val="24"/>
                <w:szCs w:val="24"/>
                <w:lang w:val="vi-VN"/>
              </w:rPr>
              <w:t>, doanh nghiệp</w:t>
            </w:r>
            <w:r w:rsidRPr="00D30B0F">
              <w:rPr>
                <w:rFonts w:ascii="Times New Roman" w:eastAsia="Times New Roman" w:hAnsi="Times New Roman"/>
                <w:bCs/>
                <w:i/>
                <w:iCs/>
                <w:color w:val="000000"/>
                <w:sz w:val="24"/>
                <w:szCs w:val="24"/>
              </w:rPr>
              <w:t xml:space="preserve"> trong giải quyết công việc</w:t>
            </w:r>
          </w:p>
        </w:tc>
        <w:tc>
          <w:tcPr>
            <w:tcW w:w="5386" w:type="dxa"/>
            <w:vAlign w:val="center"/>
          </w:tcPr>
          <w:p w:rsidR="004501F7" w:rsidRPr="004501F7" w:rsidRDefault="004501F7" w:rsidP="004501F7">
            <w:pPr>
              <w:spacing w:before="60" w:after="60" w:line="240" w:lineRule="auto"/>
              <w:jc w:val="both"/>
              <w:rPr>
                <w:rFonts w:ascii="Times New Roman" w:eastAsia="Times New Roman" w:hAnsi="Times New Roman"/>
                <w:bCs/>
                <w:i/>
                <w:spacing w:val="-4"/>
                <w:sz w:val="24"/>
                <w:szCs w:val="24"/>
              </w:rPr>
            </w:pPr>
            <w:r w:rsidRPr="004501F7">
              <w:rPr>
                <w:rFonts w:ascii="Times New Roman" w:eastAsia="Times New Roman" w:hAnsi="Times New Roman"/>
                <w:bCs/>
                <w:i/>
                <w:spacing w:val="-4"/>
                <w:sz w:val="24"/>
                <w:szCs w:val="24"/>
              </w:rPr>
              <w:t>-Văn bản về việc trả lời phản ánh, kiến nghị của doanh nghiệp, đầu tư tại Hội nghị đối thoại với doanh nghiệp;</w:t>
            </w:r>
          </w:p>
          <w:p w:rsidR="004501F7" w:rsidRPr="004501F7" w:rsidRDefault="004501F7" w:rsidP="004501F7">
            <w:pPr>
              <w:spacing w:before="60" w:after="60" w:line="240" w:lineRule="auto"/>
              <w:jc w:val="both"/>
              <w:rPr>
                <w:rFonts w:ascii="Times New Roman" w:eastAsia="Times New Roman" w:hAnsi="Times New Roman"/>
                <w:bCs/>
                <w:i/>
                <w:spacing w:val="-4"/>
                <w:sz w:val="24"/>
                <w:szCs w:val="24"/>
              </w:rPr>
            </w:pPr>
            <w:r w:rsidRPr="004501F7">
              <w:rPr>
                <w:rFonts w:ascii="Times New Roman" w:eastAsia="Times New Roman" w:hAnsi="Times New Roman"/>
                <w:bCs/>
                <w:i/>
                <w:spacing w:val="-4"/>
                <w:sz w:val="24"/>
                <w:szCs w:val="24"/>
              </w:rPr>
              <w:t>- Tiếp nhận phản ánh trong giải quyết TTHC</w:t>
            </w:r>
          </w:p>
          <w:p w:rsidR="004501F7" w:rsidRDefault="004501F7" w:rsidP="004501F7">
            <w:pPr>
              <w:spacing w:before="60" w:after="60" w:line="240" w:lineRule="auto"/>
              <w:jc w:val="both"/>
              <w:rPr>
                <w:rFonts w:ascii="Times New Roman" w:eastAsia="Times New Roman" w:hAnsi="Times New Roman"/>
                <w:bCs/>
                <w:i/>
                <w:spacing w:val="-4"/>
                <w:sz w:val="24"/>
                <w:szCs w:val="24"/>
              </w:rPr>
            </w:pPr>
            <w:r w:rsidRPr="004501F7">
              <w:rPr>
                <w:rFonts w:ascii="Times New Roman" w:eastAsia="Times New Roman" w:hAnsi="Times New Roman"/>
                <w:bCs/>
                <w:i/>
                <w:spacing w:val="-4"/>
                <w:sz w:val="24"/>
                <w:szCs w:val="24"/>
              </w:rPr>
              <w:t xml:space="preserve">- Chuyên mục giải đáp thắc mắc của người dân trên </w:t>
            </w:r>
            <w:r>
              <w:rPr>
                <w:rFonts w:ascii="Times New Roman" w:eastAsia="Times New Roman" w:hAnsi="Times New Roman"/>
                <w:bCs/>
                <w:i/>
                <w:spacing w:val="-4"/>
                <w:sz w:val="24"/>
                <w:szCs w:val="24"/>
              </w:rPr>
              <w:t>Đài PTTH, Trang TTĐT;</w:t>
            </w:r>
          </w:p>
          <w:p w:rsidR="004501F7" w:rsidRPr="00ED7B17" w:rsidRDefault="004501F7" w:rsidP="004501F7">
            <w:pPr>
              <w:spacing w:before="60" w:after="60" w:line="240" w:lineRule="auto"/>
              <w:jc w:val="both"/>
              <w:rPr>
                <w:rFonts w:ascii="Times New Roman" w:eastAsia="Times New Roman" w:hAnsi="Times New Roman"/>
                <w:bCs/>
                <w:i/>
                <w:spacing w:val="-4"/>
                <w:sz w:val="24"/>
                <w:szCs w:val="24"/>
              </w:rPr>
            </w:pPr>
            <w:r>
              <w:rPr>
                <w:rFonts w:ascii="Times New Roman" w:eastAsia="Times New Roman" w:hAnsi="Times New Roman"/>
                <w:bCs/>
                <w:i/>
                <w:spacing w:val="-4"/>
                <w:sz w:val="24"/>
                <w:szCs w:val="24"/>
              </w:rPr>
              <w:t>…</w:t>
            </w:r>
          </w:p>
        </w:tc>
        <w:tc>
          <w:tcPr>
            <w:tcW w:w="4236" w:type="dxa"/>
            <w:vAlign w:val="center"/>
          </w:tcPr>
          <w:p w:rsidR="004501F7" w:rsidRPr="008605AC" w:rsidRDefault="004501F7" w:rsidP="00A10D36">
            <w:pPr>
              <w:spacing w:before="60" w:after="60" w:line="240" w:lineRule="auto"/>
              <w:jc w:val="center"/>
              <w:rPr>
                <w:rFonts w:ascii="Times New Roman" w:hAnsi="Times New Roman"/>
                <w:color w:val="000000"/>
                <w:sz w:val="24"/>
                <w:szCs w:val="24"/>
              </w:rPr>
            </w:pPr>
          </w:p>
        </w:tc>
      </w:tr>
      <w:tr w:rsidR="004501F7" w:rsidRPr="00DF170F" w:rsidTr="00A94394">
        <w:trPr>
          <w:jc w:val="center"/>
        </w:trPr>
        <w:tc>
          <w:tcPr>
            <w:tcW w:w="4974" w:type="dxa"/>
            <w:vAlign w:val="center"/>
          </w:tcPr>
          <w:p w:rsidR="004501F7" w:rsidRPr="008605AC" w:rsidRDefault="004501F7" w:rsidP="00A10D36">
            <w:pPr>
              <w:spacing w:before="60" w:after="60" w:line="240" w:lineRule="auto"/>
              <w:jc w:val="both"/>
              <w:rPr>
                <w:rFonts w:ascii="Times New Roman" w:eastAsia="Times New Roman" w:hAnsi="Times New Roman"/>
                <w:bCs/>
                <w:i/>
                <w:iCs/>
                <w:color w:val="000000"/>
                <w:sz w:val="24"/>
                <w:szCs w:val="24"/>
              </w:rPr>
            </w:pPr>
            <w:r w:rsidRPr="008605AC">
              <w:rPr>
                <w:rFonts w:ascii="Times New Roman" w:eastAsia="Times New Roman" w:hAnsi="Times New Roman"/>
                <w:bCs/>
                <w:i/>
                <w:iCs/>
                <w:sz w:val="24"/>
                <w:szCs w:val="24"/>
              </w:rPr>
              <w:t>B.1.</w:t>
            </w:r>
            <w:r>
              <w:rPr>
                <w:rFonts w:ascii="Times New Roman" w:eastAsia="Times New Roman" w:hAnsi="Times New Roman"/>
                <w:bCs/>
                <w:i/>
                <w:iCs/>
                <w:sz w:val="24"/>
                <w:szCs w:val="24"/>
              </w:rPr>
              <w:t>10</w:t>
            </w:r>
            <w:r w:rsidRPr="008605AC">
              <w:rPr>
                <w:rFonts w:ascii="Times New Roman" w:eastAsia="Times New Roman" w:hAnsi="Times New Roman"/>
                <w:bCs/>
                <w:i/>
                <w:iCs/>
                <w:sz w:val="24"/>
                <w:szCs w:val="24"/>
              </w:rPr>
              <w:t>.3</w:t>
            </w:r>
            <w:r>
              <w:rPr>
                <w:rFonts w:ascii="Times New Roman" w:eastAsia="Times New Roman" w:hAnsi="Times New Roman"/>
                <w:bCs/>
                <w:i/>
                <w:iCs/>
                <w:sz w:val="24"/>
                <w:szCs w:val="24"/>
              </w:rPr>
              <w:t>.</w:t>
            </w:r>
            <w:r w:rsidRPr="008605AC">
              <w:rPr>
                <w:rFonts w:ascii="Times New Roman" w:eastAsia="Times New Roman" w:hAnsi="Times New Roman"/>
                <w:bCs/>
                <w:i/>
                <w:iCs/>
                <w:sz w:val="24"/>
                <w:szCs w:val="24"/>
              </w:rPr>
              <w:t xml:space="preserve"> Kết quả xử lý vi phạm Chỉ thị 10</w:t>
            </w:r>
          </w:p>
        </w:tc>
        <w:tc>
          <w:tcPr>
            <w:tcW w:w="5386" w:type="dxa"/>
            <w:vAlign w:val="center"/>
          </w:tcPr>
          <w:p w:rsidR="004501F7" w:rsidRPr="00ED7B17" w:rsidRDefault="004501F7" w:rsidP="00A10D36">
            <w:pPr>
              <w:spacing w:before="60" w:after="60" w:line="240" w:lineRule="auto"/>
              <w:jc w:val="both"/>
              <w:rPr>
                <w:rFonts w:ascii="Times New Roman" w:eastAsia="Times New Roman" w:hAnsi="Times New Roman"/>
                <w:bCs/>
                <w:i/>
                <w:sz w:val="24"/>
                <w:szCs w:val="24"/>
              </w:rPr>
            </w:pPr>
            <w:r>
              <w:rPr>
                <w:rFonts w:ascii="Times New Roman" w:eastAsia="Times New Roman" w:hAnsi="Times New Roman"/>
                <w:bCs/>
                <w:i/>
                <w:sz w:val="24"/>
                <w:szCs w:val="24"/>
              </w:rPr>
              <w:t>Liệt kê các cá nhân bị xử lý vi phạm</w:t>
            </w:r>
          </w:p>
        </w:tc>
        <w:tc>
          <w:tcPr>
            <w:tcW w:w="4236" w:type="dxa"/>
            <w:vAlign w:val="center"/>
          </w:tcPr>
          <w:p w:rsidR="004501F7" w:rsidRPr="008605AC" w:rsidRDefault="004501F7" w:rsidP="00A10D36">
            <w:pPr>
              <w:spacing w:before="60" w:after="60" w:line="240" w:lineRule="auto"/>
              <w:jc w:val="center"/>
              <w:rPr>
                <w:rFonts w:ascii="Times New Roman" w:hAnsi="Times New Roman"/>
                <w:color w:val="000000"/>
                <w:sz w:val="24"/>
                <w:szCs w:val="24"/>
              </w:rPr>
            </w:pPr>
          </w:p>
        </w:tc>
      </w:tr>
      <w:tr w:rsidR="004501F7" w:rsidRPr="00DF170F" w:rsidTr="00A94394">
        <w:trPr>
          <w:jc w:val="center"/>
        </w:trPr>
        <w:tc>
          <w:tcPr>
            <w:tcW w:w="4974" w:type="dxa"/>
            <w:vAlign w:val="center"/>
          </w:tcPr>
          <w:p w:rsidR="004501F7" w:rsidRPr="008605AC" w:rsidRDefault="004501F7" w:rsidP="00A10D36">
            <w:pPr>
              <w:tabs>
                <w:tab w:val="left" w:pos="245"/>
              </w:tabs>
              <w:spacing w:before="80" w:after="80" w:line="240" w:lineRule="auto"/>
              <w:jc w:val="both"/>
              <w:rPr>
                <w:rFonts w:ascii="Times New Roman" w:eastAsia="Times New Roman" w:hAnsi="Times New Roman"/>
                <w:bCs/>
                <w:sz w:val="24"/>
                <w:szCs w:val="24"/>
              </w:rPr>
            </w:pPr>
            <w:bookmarkStart w:id="1" w:name="_Hlk131342808"/>
            <w:r w:rsidRPr="008605AC">
              <w:rPr>
                <w:rFonts w:ascii="Times New Roman" w:eastAsia="Times New Roman" w:hAnsi="Times New Roman"/>
                <w:b/>
                <w:bCs/>
                <w:sz w:val="24"/>
                <w:szCs w:val="24"/>
              </w:rPr>
              <w:t>B.2</w:t>
            </w:r>
            <w:r>
              <w:rPr>
                <w:rFonts w:ascii="Times New Roman" w:eastAsia="Times New Roman" w:hAnsi="Times New Roman"/>
                <w:b/>
                <w:bCs/>
                <w:sz w:val="24"/>
                <w:szCs w:val="24"/>
              </w:rPr>
              <w:t>.</w:t>
            </w:r>
            <w:r w:rsidRPr="008605AC">
              <w:rPr>
                <w:rFonts w:ascii="Times New Roman" w:eastAsia="Times New Roman" w:hAnsi="Times New Roman"/>
                <w:b/>
                <w:bCs/>
                <w:sz w:val="24"/>
                <w:szCs w:val="24"/>
              </w:rPr>
              <w:t xml:space="preserve"> Công tác phòng ngừa </w:t>
            </w:r>
            <w:r>
              <w:rPr>
                <w:rFonts w:ascii="Times New Roman" w:eastAsia="Times New Roman" w:hAnsi="Times New Roman"/>
                <w:b/>
                <w:bCs/>
                <w:sz w:val="24"/>
                <w:szCs w:val="24"/>
              </w:rPr>
              <w:t>tham nhũng</w:t>
            </w:r>
            <w:r w:rsidRPr="008605AC">
              <w:rPr>
                <w:rFonts w:ascii="Times New Roman" w:eastAsia="Times New Roman" w:hAnsi="Times New Roman"/>
                <w:b/>
                <w:bCs/>
                <w:sz w:val="24"/>
                <w:szCs w:val="24"/>
              </w:rPr>
              <w:t xml:space="preserve"> trong doanh nghiệp, tổ chức khu vực ngoài </w:t>
            </w:r>
            <w:r>
              <w:rPr>
                <w:rFonts w:ascii="Times New Roman" w:eastAsia="Times New Roman" w:hAnsi="Times New Roman"/>
                <w:b/>
                <w:bCs/>
                <w:sz w:val="24"/>
                <w:szCs w:val="24"/>
              </w:rPr>
              <w:t>Nhà nước</w:t>
            </w:r>
            <w:r w:rsidRPr="008605AC">
              <w:rPr>
                <w:rFonts w:ascii="Times New Roman" w:eastAsia="Times New Roman" w:hAnsi="Times New Roman"/>
                <w:bCs/>
                <w:sz w:val="24"/>
                <w:szCs w:val="24"/>
              </w:rPr>
              <w:t xml:space="preserve"> </w:t>
            </w:r>
          </w:p>
          <w:p w:rsidR="004501F7" w:rsidRPr="008605AC" w:rsidRDefault="004501F7" w:rsidP="00A10D36">
            <w:pPr>
              <w:spacing w:before="60" w:after="60" w:line="240" w:lineRule="auto"/>
              <w:jc w:val="both"/>
              <w:rPr>
                <w:rFonts w:ascii="Times New Roman" w:eastAsia="Times New Roman" w:hAnsi="Times New Roman"/>
                <w:bCs/>
                <w:i/>
                <w:iCs/>
                <w:color w:val="000000"/>
                <w:sz w:val="24"/>
                <w:szCs w:val="24"/>
              </w:rPr>
            </w:pPr>
            <w:r w:rsidRPr="008605AC">
              <w:rPr>
                <w:rFonts w:ascii="Times New Roman" w:eastAsia="Times New Roman" w:hAnsi="Times New Roman"/>
                <w:bCs/>
                <w:sz w:val="24"/>
                <w:szCs w:val="24"/>
              </w:rPr>
              <w:t xml:space="preserve">Bao gồm: (1) Công ty đại chúng, (2) tổ chức tín dụng và (3) tổ chức XH do Chủ tịch </w:t>
            </w:r>
            <w:r w:rsidRPr="008605AC">
              <w:rPr>
                <w:rFonts w:ascii="Times New Roman" w:eastAsia="Times New Roman" w:hAnsi="Times New Roman"/>
                <w:bCs/>
                <w:sz w:val="24"/>
                <w:szCs w:val="24"/>
                <w:lang w:val="vi-VN"/>
              </w:rPr>
              <w:t xml:space="preserve">UBND </w:t>
            </w:r>
            <w:r w:rsidRPr="008605AC">
              <w:rPr>
                <w:rFonts w:ascii="Times New Roman" w:eastAsia="Times New Roman" w:hAnsi="Times New Roman"/>
                <w:bCs/>
                <w:sz w:val="24"/>
                <w:szCs w:val="24"/>
              </w:rPr>
              <w:t>cấp tỉnh quyết định thành lập hoặc phê duyệt điều lệ có huy động khoản đóng góp của Nhân dân để hoạt động từ thiện trên địa bàn tỉnh.</w:t>
            </w:r>
          </w:p>
        </w:tc>
        <w:tc>
          <w:tcPr>
            <w:tcW w:w="5386" w:type="dxa"/>
            <w:vAlign w:val="center"/>
          </w:tcPr>
          <w:p w:rsidR="00D10799" w:rsidRPr="00D10799" w:rsidRDefault="00D10799" w:rsidP="00D10799">
            <w:pPr>
              <w:spacing w:before="60" w:after="60" w:line="240" w:lineRule="auto"/>
              <w:jc w:val="both"/>
              <w:rPr>
                <w:rFonts w:ascii="Times New Roman" w:eastAsia="Times New Roman" w:hAnsi="Times New Roman"/>
                <w:bCs/>
                <w:i/>
                <w:sz w:val="24"/>
                <w:szCs w:val="24"/>
              </w:rPr>
            </w:pPr>
            <w:r>
              <w:rPr>
                <w:rFonts w:ascii="Times New Roman" w:eastAsia="Times New Roman" w:hAnsi="Times New Roman"/>
                <w:bCs/>
                <w:i/>
                <w:sz w:val="24"/>
                <w:szCs w:val="24"/>
              </w:rPr>
              <w:t>C</w:t>
            </w:r>
            <w:r w:rsidRPr="00D10799">
              <w:rPr>
                <w:rFonts w:ascii="Times New Roman" w:eastAsia="Times New Roman" w:hAnsi="Times New Roman"/>
                <w:bCs/>
                <w:i/>
                <w:sz w:val="24"/>
                <w:szCs w:val="24"/>
              </w:rPr>
              <w:t>ác tổ chức khu vực ngoài nhà nước:</w:t>
            </w:r>
          </w:p>
          <w:p w:rsidR="00D10799" w:rsidRPr="00D10799" w:rsidRDefault="00D10799" w:rsidP="00D10799">
            <w:pPr>
              <w:spacing w:before="60" w:after="60" w:line="240" w:lineRule="auto"/>
              <w:jc w:val="both"/>
              <w:rPr>
                <w:rFonts w:ascii="Times New Roman" w:eastAsia="Times New Roman" w:hAnsi="Times New Roman"/>
                <w:bCs/>
                <w:i/>
                <w:sz w:val="24"/>
                <w:szCs w:val="24"/>
              </w:rPr>
            </w:pPr>
            <w:r w:rsidRPr="00D10799">
              <w:rPr>
                <w:rFonts w:ascii="Times New Roman" w:eastAsia="Times New Roman" w:hAnsi="Times New Roman"/>
                <w:bCs/>
                <w:i/>
                <w:sz w:val="24"/>
                <w:szCs w:val="24"/>
              </w:rPr>
              <w:t>1. Công ty Cổ phần Sản xuất và Cung ứng Vật liệu xây dựng Kon Tum</w:t>
            </w:r>
          </w:p>
          <w:p w:rsidR="00D10799" w:rsidRPr="00D10799" w:rsidRDefault="00D10799" w:rsidP="00D10799">
            <w:pPr>
              <w:spacing w:before="60" w:after="60" w:line="240" w:lineRule="auto"/>
              <w:jc w:val="both"/>
              <w:rPr>
                <w:rFonts w:ascii="Times New Roman" w:eastAsia="Times New Roman" w:hAnsi="Times New Roman"/>
                <w:bCs/>
                <w:i/>
                <w:sz w:val="24"/>
                <w:szCs w:val="24"/>
              </w:rPr>
            </w:pPr>
            <w:r w:rsidRPr="00D10799">
              <w:rPr>
                <w:rFonts w:ascii="Times New Roman" w:eastAsia="Times New Roman" w:hAnsi="Times New Roman"/>
                <w:bCs/>
                <w:i/>
                <w:sz w:val="24"/>
                <w:szCs w:val="24"/>
              </w:rPr>
              <w:t>2. Công ty Cổ phần Đường Kon Tum</w:t>
            </w:r>
          </w:p>
          <w:p w:rsidR="00D10799" w:rsidRPr="00D10799" w:rsidRDefault="00D10799" w:rsidP="00D10799">
            <w:pPr>
              <w:spacing w:before="60" w:after="60" w:line="240" w:lineRule="auto"/>
              <w:jc w:val="both"/>
              <w:rPr>
                <w:rFonts w:ascii="Times New Roman" w:eastAsia="Times New Roman" w:hAnsi="Times New Roman"/>
                <w:bCs/>
                <w:i/>
                <w:sz w:val="24"/>
                <w:szCs w:val="24"/>
              </w:rPr>
            </w:pPr>
            <w:r w:rsidRPr="00D10799">
              <w:rPr>
                <w:rFonts w:ascii="Times New Roman" w:eastAsia="Times New Roman" w:hAnsi="Times New Roman"/>
                <w:bCs/>
                <w:i/>
                <w:sz w:val="24"/>
                <w:szCs w:val="24"/>
              </w:rPr>
              <w:t>3. Công ty Cổ phần Đầu tư năng lượng Trường Thịnh</w:t>
            </w:r>
          </w:p>
          <w:p w:rsidR="00D10799" w:rsidRPr="00D10799" w:rsidRDefault="00D10799" w:rsidP="00D10799">
            <w:pPr>
              <w:spacing w:before="60" w:after="60" w:line="240" w:lineRule="auto"/>
              <w:jc w:val="both"/>
              <w:rPr>
                <w:rFonts w:ascii="Times New Roman" w:eastAsia="Times New Roman" w:hAnsi="Times New Roman"/>
                <w:bCs/>
                <w:i/>
                <w:sz w:val="24"/>
                <w:szCs w:val="24"/>
              </w:rPr>
            </w:pPr>
            <w:r w:rsidRPr="00D10799">
              <w:rPr>
                <w:rFonts w:ascii="Times New Roman" w:eastAsia="Times New Roman" w:hAnsi="Times New Roman"/>
                <w:bCs/>
                <w:i/>
                <w:sz w:val="24"/>
                <w:szCs w:val="24"/>
              </w:rPr>
              <w:t>4. Hội Chữ thập đỏ tỉnh</w:t>
            </w:r>
          </w:p>
          <w:p w:rsidR="00D10799" w:rsidRPr="00D10799" w:rsidRDefault="00D10799" w:rsidP="00D10799">
            <w:pPr>
              <w:spacing w:before="60" w:after="60" w:line="240" w:lineRule="auto"/>
              <w:jc w:val="both"/>
              <w:rPr>
                <w:rFonts w:ascii="Times New Roman" w:eastAsia="Times New Roman" w:hAnsi="Times New Roman"/>
                <w:bCs/>
                <w:i/>
                <w:sz w:val="24"/>
                <w:szCs w:val="24"/>
              </w:rPr>
            </w:pPr>
            <w:r w:rsidRPr="00D10799">
              <w:rPr>
                <w:rFonts w:ascii="Times New Roman" w:eastAsia="Times New Roman" w:hAnsi="Times New Roman"/>
                <w:bCs/>
                <w:i/>
                <w:sz w:val="24"/>
                <w:szCs w:val="24"/>
              </w:rPr>
              <w:t>5. Quỹ Nạn nhân chất độc da cam/dioxin tỉnh Kon Tum</w:t>
            </w:r>
          </w:p>
          <w:p w:rsidR="00D10799" w:rsidRPr="00D10799" w:rsidRDefault="00D10799" w:rsidP="00D10799">
            <w:pPr>
              <w:spacing w:before="60" w:after="60" w:line="240" w:lineRule="auto"/>
              <w:jc w:val="both"/>
              <w:rPr>
                <w:rFonts w:ascii="Times New Roman" w:eastAsia="Times New Roman" w:hAnsi="Times New Roman"/>
                <w:bCs/>
                <w:i/>
                <w:sz w:val="24"/>
                <w:szCs w:val="24"/>
              </w:rPr>
            </w:pPr>
            <w:r w:rsidRPr="00D10799">
              <w:rPr>
                <w:rFonts w:ascii="Times New Roman" w:eastAsia="Times New Roman" w:hAnsi="Times New Roman"/>
                <w:bCs/>
                <w:i/>
                <w:sz w:val="24"/>
                <w:szCs w:val="24"/>
              </w:rPr>
              <w:t>6. Quỹ Bảo trợ Nạn nhân chất độc da cam do chiến tranh ở Việt Nam tỉnh Kon Tum</w:t>
            </w:r>
          </w:p>
          <w:p w:rsidR="00D10799" w:rsidRPr="00D10799" w:rsidRDefault="00D10799" w:rsidP="00D10799">
            <w:pPr>
              <w:spacing w:before="60" w:after="60" w:line="240" w:lineRule="auto"/>
              <w:jc w:val="both"/>
              <w:rPr>
                <w:rFonts w:ascii="Times New Roman" w:eastAsia="Times New Roman" w:hAnsi="Times New Roman"/>
                <w:bCs/>
                <w:i/>
                <w:sz w:val="24"/>
                <w:szCs w:val="24"/>
              </w:rPr>
            </w:pPr>
            <w:r w:rsidRPr="00D10799">
              <w:rPr>
                <w:rFonts w:ascii="Times New Roman" w:eastAsia="Times New Roman" w:hAnsi="Times New Roman"/>
                <w:bCs/>
                <w:i/>
                <w:sz w:val="24"/>
                <w:szCs w:val="24"/>
              </w:rPr>
              <w:t>7. Quỹ An ninh trật tự tỉnh Kon Tum</w:t>
            </w:r>
          </w:p>
          <w:p w:rsidR="00D10799" w:rsidRPr="00D10799" w:rsidRDefault="00D10799" w:rsidP="00D10799">
            <w:pPr>
              <w:spacing w:before="60" w:after="60" w:line="240" w:lineRule="auto"/>
              <w:jc w:val="both"/>
              <w:rPr>
                <w:rFonts w:ascii="Times New Roman" w:eastAsia="Times New Roman" w:hAnsi="Times New Roman"/>
                <w:bCs/>
                <w:i/>
                <w:sz w:val="24"/>
                <w:szCs w:val="24"/>
              </w:rPr>
            </w:pPr>
            <w:r w:rsidRPr="00D10799">
              <w:rPr>
                <w:rFonts w:ascii="Times New Roman" w:eastAsia="Times New Roman" w:hAnsi="Times New Roman"/>
                <w:bCs/>
                <w:i/>
                <w:sz w:val="24"/>
                <w:szCs w:val="24"/>
              </w:rPr>
              <w:t>8. Quỹ Hỗ trợ trẻ em và người khuyết tật nghèo tỉnh Kon Tum</w:t>
            </w:r>
          </w:p>
          <w:p w:rsidR="00D10799" w:rsidRPr="00D10799" w:rsidRDefault="00D10799" w:rsidP="00D10799">
            <w:pPr>
              <w:spacing w:before="60" w:after="60" w:line="240" w:lineRule="auto"/>
              <w:jc w:val="both"/>
              <w:rPr>
                <w:rFonts w:ascii="Times New Roman" w:eastAsia="Times New Roman" w:hAnsi="Times New Roman"/>
                <w:bCs/>
                <w:i/>
                <w:sz w:val="24"/>
                <w:szCs w:val="24"/>
              </w:rPr>
            </w:pPr>
            <w:r w:rsidRPr="00D10799">
              <w:rPr>
                <w:rFonts w:ascii="Times New Roman" w:eastAsia="Times New Roman" w:hAnsi="Times New Roman"/>
                <w:bCs/>
                <w:i/>
                <w:sz w:val="24"/>
                <w:szCs w:val="24"/>
              </w:rPr>
              <w:t>9. Quỹ Đền ơn đáp nghĩa</w:t>
            </w:r>
          </w:p>
          <w:p w:rsidR="00D10799" w:rsidRPr="00D10799" w:rsidRDefault="00D10799" w:rsidP="00D10799">
            <w:pPr>
              <w:spacing w:before="60" w:after="60" w:line="240" w:lineRule="auto"/>
              <w:jc w:val="both"/>
              <w:rPr>
                <w:rFonts w:ascii="Times New Roman" w:eastAsia="Times New Roman" w:hAnsi="Times New Roman"/>
                <w:bCs/>
                <w:i/>
                <w:sz w:val="24"/>
                <w:szCs w:val="24"/>
              </w:rPr>
            </w:pPr>
            <w:r w:rsidRPr="00D10799">
              <w:rPr>
                <w:rFonts w:ascii="Times New Roman" w:eastAsia="Times New Roman" w:hAnsi="Times New Roman"/>
                <w:bCs/>
                <w:i/>
                <w:sz w:val="24"/>
                <w:szCs w:val="24"/>
              </w:rPr>
              <w:t>10. Quỹ Bảo trợ trẻ em</w:t>
            </w:r>
          </w:p>
          <w:p w:rsidR="00D10799" w:rsidRPr="00D10799" w:rsidRDefault="00D10799" w:rsidP="00D10799">
            <w:pPr>
              <w:spacing w:before="60" w:after="60" w:line="240" w:lineRule="auto"/>
              <w:jc w:val="both"/>
              <w:rPr>
                <w:rFonts w:ascii="Times New Roman" w:eastAsia="Times New Roman" w:hAnsi="Times New Roman"/>
                <w:bCs/>
                <w:i/>
                <w:sz w:val="24"/>
                <w:szCs w:val="24"/>
              </w:rPr>
            </w:pPr>
            <w:r w:rsidRPr="00D10799">
              <w:rPr>
                <w:rFonts w:ascii="Times New Roman" w:eastAsia="Times New Roman" w:hAnsi="Times New Roman"/>
                <w:bCs/>
                <w:i/>
                <w:sz w:val="24"/>
                <w:szCs w:val="24"/>
              </w:rPr>
              <w:t>11. Quỹ Phòng chống thiên tai</w:t>
            </w:r>
          </w:p>
          <w:p w:rsidR="004501F7" w:rsidRPr="00ED7B17" w:rsidRDefault="00D10799" w:rsidP="00D10799">
            <w:pPr>
              <w:spacing w:before="60" w:after="60" w:line="240" w:lineRule="auto"/>
              <w:jc w:val="both"/>
              <w:rPr>
                <w:rFonts w:ascii="Times New Roman" w:eastAsia="Times New Roman" w:hAnsi="Times New Roman"/>
                <w:bCs/>
                <w:i/>
                <w:sz w:val="24"/>
                <w:szCs w:val="24"/>
              </w:rPr>
            </w:pPr>
            <w:r w:rsidRPr="00D10799">
              <w:rPr>
                <w:rFonts w:ascii="Times New Roman" w:eastAsia="Times New Roman" w:hAnsi="Times New Roman"/>
                <w:bCs/>
                <w:i/>
                <w:sz w:val="24"/>
                <w:szCs w:val="24"/>
              </w:rPr>
              <w:t>12. Quỹ</w:t>
            </w:r>
            <w:r>
              <w:rPr>
                <w:rFonts w:ascii="Times New Roman" w:eastAsia="Times New Roman" w:hAnsi="Times New Roman"/>
                <w:bCs/>
                <w:i/>
                <w:sz w:val="24"/>
                <w:szCs w:val="24"/>
              </w:rPr>
              <w:t xml:space="preserve"> khám chữa bệnh cho người nghèo</w:t>
            </w:r>
          </w:p>
        </w:tc>
        <w:tc>
          <w:tcPr>
            <w:tcW w:w="4236" w:type="dxa"/>
            <w:vAlign w:val="center"/>
          </w:tcPr>
          <w:p w:rsidR="004501F7" w:rsidRPr="008605AC" w:rsidRDefault="004501F7" w:rsidP="00A10D36">
            <w:pPr>
              <w:spacing w:before="60" w:after="60" w:line="240" w:lineRule="auto"/>
              <w:jc w:val="center"/>
              <w:rPr>
                <w:rFonts w:ascii="Times New Roman" w:hAnsi="Times New Roman"/>
                <w:color w:val="000000"/>
                <w:sz w:val="24"/>
                <w:szCs w:val="24"/>
              </w:rPr>
            </w:pPr>
          </w:p>
        </w:tc>
      </w:tr>
      <w:tr w:rsidR="004501F7" w:rsidRPr="00DF170F" w:rsidTr="00A94394">
        <w:trPr>
          <w:jc w:val="center"/>
        </w:trPr>
        <w:tc>
          <w:tcPr>
            <w:tcW w:w="4974" w:type="dxa"/>
            <w:vAlign w:val="center"/>
          </w:tcPr>
          <w:p w:rsidR="004501F7" w:rsidRPr="008605AC" w:rsidRDefault="004501F7" w:rsidP="00A10D36">
            <w:pPr>
              <w:spacing w:before="60" w:after="60" w:line="240" w:lineRule="auto"/>
              <w:jc w:val="both"/>
              <w:rPr>
                <w:rFonts w:ascii="Times New Roman" w:eastAsia="Times New Roman" w:hAnsi="Times New Roman"/>
                <w:bCs/>
                <w:i/>
                <w:iCs/>
                <w:color w:val="000000"/>
                <w:sz w:val="24"/>
                <w:szCs w:val="24"/>
              </w:rPr>
            </w:pPr>
            <w:r w:rsidRPr="008605AC">
              <w:rPr>
                <w:rFonts w:ascii="Times New Roman" w:eastAsia="Times New Roman" w:hAnsi="Times New Roman"/>
                <w:bCs/>
                <w:sz w:val="24"/>
                <w:szCs w:val="24"/>
              </w:rPr>
              <w:t>B.2.1</w:t>
            </w:r>
            <w:r>
              <w:rPr>
                <w:rFonts w:ascii="Times New Roman" w:eastAsia="Times New Roman" w:hAnsi="Times New Roman"/>
                <w:bCs/>
                <w:sz w:val="24"/>
                <w:szCs w:val="24"/>
              </w:rPr>
              <w:t>.</w:t>
            </w:r>
            <w:r w:rsidRPr="008605AC">
              <w:rPr>
                <w:rFonts w:ascii="Times New Roman" w:eastAsia="Times New Roman" w:hAnsi="Times New Roman"/>
                <w:bCs/>
                <w:sz w:val="24"/>
                <w:szCs w:val="24"/>
              </w:rPr>
              <w:t xml:space="preserve"> UBND </w:t>
            </w:r>
            <w:r>
              <w:rPr>
                <w:rFonts w:ascii="Times New Roman" w:eastAsia="Times New Roman" w:hAnsi="Times New Roman"/>
                <w:bCs/>
                <w:sz w:val="24"/>
                <w:szCs w:val="24"/>
              </w:rPr>
              <w:t xml:space="preserve">cấp </w:t>
            </w:r>
            <w:r w:rsidRPr="008605AC">
              <w:rPr>
                <w:rFonts w:ascii="Times New Roman" w:eastAsia="Times New Roman" w:hAnsi="Times New Roman"/>
                <w:bCs/>
                <w:sz w:val="24"/>
                <w:szCs w:val="24"/>
              </w:rPr>
              <w:t xml:space="preserve">tỉnh ban hành </w:t>
            </w:r>
            <w:r>
              <w:rPr>
                <w:rFonts w:ascii="Times New Roman" w:eastAsia="Times New Roman" w:hAnsi="Times New Roman"/>
                <w:bCs/>
                <w:sz w:val="24"/>
                <w:szCs w:val="24"/>
              </w:rPr>
              <w:t>văn bản</w:t>
            </w:r>
            <w:r w:rsidRPr="008605AC">
              <w:rPr>
                <w:rFonts w:ascii="Times New Roman" w:eastAsia="Times New Roman" w:hAnsi="Times New Roman"/>
                <w:bCs/>
                <w:sz w:val="24"/>
                <w:szCs w:val="24"/>
              </w:rPr>
              <w:t xml:space="preserve"> </w:t>
            </w:r>
            <w:r w:rsidRPr="008605AC">
              <w:rPr>
                <w:rFonts w:ascii="Times New Roman" w:eastAsia="Times New Roman" w:hAnsi="Times New Roman"/>
                <w:bCs/>
                <w:sz w:val="24"/>
                <w:szCs w:val="24"/>
                <w:lang w:val="vi-VN"/>
              </w:rPr>
              <w:t>hướng dẫn</w:t>
            </w:r>
            <w:r>
              <w:rPr>
                <w:rFonts w:ascii="Times New Roman" w:eastAsia="Times New Roman" w:hAnsi="Times New Roman"/>
                <w:bCs/>
                <w:sz w:val="24"/>
                <w:szCs w:val="24"/>
              </w:rPr>
              <w:t>, đôn đốc</w:t>
            </w:r>
            <w:r w:rsidRPr="008605AC">
              <w:rPr>
                <w:rFonts w:ascii="Times New Roman" w:eastAsia="Times New Roman" w:hAnsi="Times New Roman"/>
                <w:bCs/>
                <w:sz w:val="24"/>
                <w:szCs w:val="24"/>
              </w:rPr>
              <w:t xml:space="preserve"> thực hiện công tác phòng ngừa </w:t>
            </w:r>
            <w:r>
              <w:rPr>
                <w:rFonts w:ascii="Times New Roman" w:eastAsia="Times New Roman" w:hAnsi="Times New Roman"/>
                <w:bCs/>
                <w:sz w:val="24"/>
                <w:szCs w:val="24"/>
              </w:rPr>
              <w:t>tham nhũng</w:t>
            </w:r>
            <w:r w:rsidRPr="008605AC">
              <w:rPr>
                <w:rFonts w:ascii="Times New Roman" w:eastAsia="Times New Roman" w:hAnsi="Times New Roman"/>
                <w:bCs/>
                <w:sz w:val="24"/>
                <w:szCs w:val="24"/>
              </w:rPr>
              <w:t xml:space="preserve"> trong doanh nghiệp, tổ chức</w:t>
            </w:r>
            <w:r w:rsidRPr="008605AC">
              <w:rPr>
                <w:rFonts w:ascii="Times New Roman" w:eastAsia="Times New Roman" w:hAnsi="Times New Roman"/>
                <w:bCs/>
                <w:sz w:val="24"/>
                <w:szCs w:val="24"/>
                <w:lang w:val="vi-VN"/>
              </w:rPr>
              <w:t xml:space="preserve"> khu vực</w:t>
            </w:r>
            <w:r w:rsidRPr="008605AC">
              <w:rPr>
                <w:rFonts w:ascii="Times New Roman" w:eastAsia="Times New Roman" w:hAnsi="Times New Roman"/>
                <w:bCs/>
                <w:sz w:val="24"/>
                <w:szCs w:val="24"/>
              </w:rPr>
              <w:t xml:space="preserve"> ngoài </w:t>
            </w:r>
            <w:r>
              <w:rPr>
                <w:rFonts w:ascii="Times New Roman" w:eastAsia="Times New Roman" w:hAnsi="Times New Roman"/>
                <w:bCs/>
                <w:sz w:val="24"/>
                <w:szCs w:val="24"/>
              </w:rPr>
              <w:t>Nhà nước</w:t>
            </w:r>
          </w:p>
        </w:tc>
        <w:tc>
          <w:tcPr>
            <w:tcW w:w="5386" w:type="dxa"/>
            <w:vAlign w:val="center"/>
          </w:tcPr>
          <w:p w:rsidR="004501F7" w:rsidRPr="00373C97" w:rsidRDefault="00373C97" w:rsidP="00A10D36">
            <w:pPr>
              <w:spacing w:before="60" w:after="60" w:line="240" w:lineRule="auto"/>
              <w:jc w:val="both"/>
              <w:rPr>
                <w:rFonts w:ascii="Times New Roman" w:eastAsia="Times New Roman" w:hAnsi="Times New Roman"/>
                <w:bCs/>
                <w:i/>
                <w:color w:val="FF0000"/>
                <w:sz w:val="24"/>
                <w:szCs w:val="24"/>
              </w:rPr>
            </w:pPr>
            <w:r>
              <w:rPr>
                <w:rFonts w:ascii="Times New Roman" w:hAnsi="Times New Roman"/>
                <w:bCs/>
                <w:color w:val="FF0000"/>
                <w:sz w:val="24"/>
                <w:szCs w:val="24"/>
              </w:rPr>
              <w:t>Cơ quan</w:t>
            </w:r>
            <w:r w:rsidRPr="00373C97">
              <w:rPr>
                <w:rFonts w:ascii="Times New Roman" w:hAnsi="Times New Roman"/>
                <w:bCs/>
                <w:color w:val="FF0000"/>
                <w:sz w:val="24"/>
                <w:szCs w:val="24"/>
              </w:rPr>
              <w:t>, đơn vị</w:t>
            </w:r>
            <w:r w:rsidR="004501F7" w:rsidRPr="00373C97">
              <w:rPr>
                <w:rFonts w:ascii="Times New Roman" w:hAnsi="Times New Roman"/>
                <w:bCs/>
                <w:color w:val="FF0000"/>
                <w:sz w:val="24"/>
                <w:szCs w:val="24"/>
              </w:rPr>
              <w:t xml:space="preserve"> không liệt kê mục này</w:t>
            </w:r>
          </w:p>
        </w:tc>
        <w:tc>
          <w:tcPr>
            <w:tcW w:w="4236" w:type="dxa"/>
            <w:vAlign w:val="center"/>
          </w:tcPr>
          <w:p w:rsidR="004501F7" w:rsidRPr="008605AC" w:rsidRDefault="004501F7" w:rsidP="00A10D36">
            <w:pPr>
              <w:spacing w:before="60" w:after="60" w:line="240" w:lineRule="auto"/>
              <w:jc w:val="center"/>
              <w:rPr>
                <w:rFonts w:ascii="Times New Roman" w:hAnsi="Times New Roman"/>
                <w:color w:val="000000"/>
                <w:sz w:val="24"/>
                <w:szCs w:val="24"/>
              </w:rPr>
            </w:pPr>
          </w:p>
        </w:tc>
      </w:tr>
      <w:tr w:rsidR="004501F7" w:rsidRPr="00DF170F" w:rsidTr="00A94394">
        <w:trPr>
          <w:jc w:val="center"/>
        </w:trPr>
        <w:tc>
          <w:tcPr>
            <w:tcW w:w="4974" w:type="dxa"/>
            <w:vAlign w:val="center"/>
          </w:tcPr>
          <w:p w:rsidR="004501F7" w:rsidRPr="001E6614" w:rsidRDefault="004501F7" w:rsidP="00A10D36">
            <w:pPr>
              <w:spacing w:before="60" w:after="60" w:line="240" w:lineRule="auto"/>
              <w:jc w:val="both"/>
              <w:rPr>
                <w:rFonts w:ascii="Times New Roman" w:eastAsia="Times New Roman" w:hAnsi="Times New Roman"/>
                <w:bCs/>
                <w:i/>
                <w:iCs/>
                <w:color w:val="000000"/>
                <w:sz w:val="24"/>
                <w:szCs w:val="24"/>
                <w:highlight w:val="yellow"/>
              </w:rPr>
            </w:pPr>
            <w:bookmarkStart w:id="2" w:name="_Hlk131344310"/>
            <w:bookmarkEnd w:id="1"/>
            <w:r w:rsidRPr="001E6614">
              <w:rPr>
                <w:rFonts w:ascii="Times New Roman" w:eastAsia="Times New Roman" w:hAnsi="Times New Roman"/>
                <w:bCs/>
                <w:sz w:val="24"/>
                <w:szCs w:val="24"/>
                <w:highlight w:val="yellow"/>
              </w:rPr>
              <w:t>B.2.</w:t>
            </w:r>
            <w:r>
              <w:rPr>
                <w:rFonts w:ascii="Times New Roman" w:eastAsia="Times New Roman" w:hAnsi="Times New Roman"/>
                <w:bCs/>
                <w:sz w:val="24"/>
                <w:szCs w:val="24"/>
                <w:highlight w:val="yellow"/>
              </w:rPr>
              <w:t>2</w:t>
            </w:r>
            <w:r w:rsidRPr="001E6614">
              <w:rPr>
                <w:rFonts w:ascii="Times New Roman" w:eastAsia="Times New Roman" w:hAnsi="Times New Roman"/>
                <w:bCs/>
                <w:sz w:val="24"/>
                <w:szCs w:val="24"/>
                <w:highlight w:val="yellow"/>
              </w:rPr>
              <w:t xml:space="preserve">. Kết </w:t>
            </w:r>
            <w:r w:rsidRPr="006D6E92">
              <w:rPr>
                <w:rFonts w:ascii="Times New Roman" w:eastAsia="Times New Roman" w:hAnsi="Times New Roman"/>
                <w:bCs/>
                <w:sz w:val="24"/>
                <w:szCs w:val="24"/>
                <w:highlight w:val="yellow"/>
              </w:rPr>
              <w:t xml:space="preserve">quả </w:t>
            </w:r>
            <w:r w:rsidRPr="006D6E92">
              <w:rPr>
                <w:rFonts w:ascii="Times New Roman" w:eastAsia="Times New Roman" w:hAnsi="Times New Roman"/>
                <w:bCs/>
                <w:iCs/>
                <w:sz w:val="24"/>
                <w:szCs w:val="24"/>
                <w:highlight w:val="yellow"/>
              </w:rPr>
              <w:t>Thanh tra</w:t>
            </w:r>
            <w:r w:rsidRPr="006D6E92">
              <w:rPr>
                <w:rFonts w:ascii="Times New Roman" w:eastAsia="Times New Roman" w:hAnsi="Times New Roman"/>
                <w:bCs/>
                <w:sz w:val="24"/>
                <w:szCs w:val="24"/>
                <w:highlight w:val="yellow"/>
              </w:rPr>
              <w:t xml:space="preserve"> việc</w:t>
            </w:r>
            <w:r w:rsidRPr="001E6614">
              <w:rPr>
                <w:rFonts w:ascii="Times New Roman" w:eastAsia="Times New Roman" w:hAnsi="Times New Roman"/>
                <w:bCs/>
                <w:sz w:val="24"/>
                <w:szCs w:val="24"/>
                <w:highlight w:val="yellow"/>
              </w:rPr>
              <w:t xml:space="preserve"> thực hiện pháp luật PCTN đối với doanh nghiệp, tổ chức khu vực </w:t>
            </w:r>
            <w:r w:rsidRPr="001E6614">
              <w:rPr>
                <w:rFonts w:ascii="Times New Roman" w:eastAsia="Times New Roman" w:hAnsi="Times New Roman"/>
                <w:bCs/>
                <w:sz w:val="24"/>
                <w:szCs w:val="24"/>
                <w:highlight w:val="yellow"/>
              </w:rPr>
              <w:lastRenderedPageBreak/>
              <w:t>ngoài Nhà nước</w:t>
            </w:r>
            <w:bookmarkEnd w:id="2"/>
          </w:p>
        </w:tc>
        <w:tc>
          <w:tcPr>
            <w:tcW w:w="5386" w:type="dxa"/>
            <w:vAlign w:val="center"/>
          </w:tcPr>
          <w:p w:rsidR="004501F7" w:rsidRPr="00ED7B17" w:rsidRDefault="00D10799" w:rsidP="00D10799">
            <w:pPr>
              <w:spacing w:before="60" w:after="60" w:line="240" w:lineRule="auto"/>
              <w:jc w:val="both"/>
              <w:rPr>
                <w:rFonts w:ascii="Times New Roman" w:eastAsia="Times New Roman" w:hAnsi="Times New Roman"/>
                <w:bCs/>
                <w:spacing w:val="-4"/>
                <w:sz w:val="24"/>
                <w:szCs w:val="24"/>
                <w:highlight w:val="yellow"/>
              </w:rPr>
            </w:pPr>
            <w:r w:rsidRPr="00D10799">
              <w:rPr>
                <w:rFonts w:ascii="Times New Roman" w:eastAsia="Times New Roman" w:hAnsi="Times New Roman"/>
                <w:bCs/>
                <w:spacing w:val="-4"/>
                <w:sz w:val="24"/>
                <w:szCs w:val="24"/>
              </w:rPr>
              <w:lastRenderedPageBreak/>
              <w:t>Quyết định, báo cáo, kết luận thanh tra, kiểm tra</w:t>
            </w:r>
          </w:p>
        </w:tc>
        <w:tc>
          <w:tcPr>
            <w:tcW w:w="4236" w:type="dxa"/>
            <w:vAlign w:val="center"/>
          </w:tcPr>
          <w:p w:rsidR="004501F7" w:rsidRPr="008605AC" w:rsidRDefault="004501F7" w:rsidP="00A10D36">
            <w:pPr>
              <w:spacing w:before="60" w:after="60" w:line="240" w:lineRule="auto"/>
              <w:jc w:val="center"/>
              <w:rPr>
                <w:rFonts w:ascii="Times New Roman" w:hAnsi="Times New Roman"/>
                <w:color w:val="000000"/>
                <w:sz w:val="24"/>
                <w:szCs w:val="24"/>
              </w:rPr>
            </w:pPr>
          </w:p>
        </w:tc>
      </w:tr>
      <w:tr w:rsidR="004501F7" w:rsidRPr="00DF170F" w:rsidTr="00A94394">
        <w:trPr>
          <w:jc w:val="center"/>
        </w:trPr>
        <w:tc>
          <w:tcPr>
            <w:tcW w:w="4974" w:type="dxa"/>
            <w:vAlign w:val="center"/>
          </w:tcPr>
          <w:p w:rsidR="004501F7" w:rsidRPr="008605AC" w:rsidRDefault="004501F7" w:rsidP="00A10D36">
            <w:pPr>
              <w:spacing w:before="60" w:after="60" w:line="240" w:lineRule="auto"/>
              <w:jc w:val="both"/>
              <w:rPr>
                <w:rFonts w:ascii="Times New Roman" w:eastAsia="Times New Roman" w:hAnsi="Times New Roman"/>
                <w:bCs/>
                <w:i/>
                <w:iCs/>
                <w:color w:val="000000"/>
                <w:sz w:val="24"/>
                <w:szCs w:val="24"/>
              </w:rPr>
            </w:pPr>
            <w:r w:rsidRPr="008605AC">
              <w:rPr>
                <w:rFonts w:ascii="Times New Roman" w:eastAsia="Times New Roman" w:hAnsi="Times New Roman"/>
                <w:b/>
                <w:bCs/>
                <w:color w:val="000000"/>
                <w:sz w:val="24"/>
                <w:szCs w:val="24"/>
              </w:rPr>
              <w:lastRenderedPageBreak/>
              <w:t xml:space="preserve">C. </w:t>
            </w:r>
            <w:r w:rsidRPr="008605AC">
              <w:rPr>
                <w:rFonts w:ascii="Times New Roman" w:eastAsia="Times New Roman" w:hAnsi="Times New Roman"/>
                <w:b/>
                <w:bCs/>
                <w:color w:val="000000"/>
                <w:sz w:val="24"/>
                <w:szCs w:val="24"/>
                <w:lang w:val="vi-VN"/>
              </w:rPr>
              <w:t xml:space="preserve">TIÊU CHÍ ĐÁNH GIÁ VIỆC </w:t>
            </w:r>
            <w:r w:rsidRPr="008605AC">
              <w:rPr>
                <w:rFonts w:ascii="Times New Roman" w:eastAsia="Times New Roman" w:hAnsi="Times New Roman"/>
                <w:b/>
                <w:bCs/>
                <w:color w:val="000000"/>
                <w:sz w:val="24"/>
                <w:szCs w:val="24"/>
              </w:rPr>
              <w:t>PHÁT HIỆN VÀ XỬ LÝ THAM NHŨNG</w:t>
            </w:r>
            <w:r w:rsidRPr="008605AC">
              <w:rPr>
                <w:rFonts w:ascii="Times New Roman" w:eastAsia="Times New Roman" w:hAnsi="Times New Roman"/>
                <w:b/>
                <w:bCs/>
                <w:color w:val="000000"/>
                <w:sz w:val="24"/>
                <w:szCs w:val="24"/>
                <w:lang w:val="vi-VN"/>
              </w:rPr>
              <w:t xml:space="preserve"> </w:t>
            </w:r>
          </w:p>
        </w:tc>
        <w:tc>
          <w:tcPr>
            <w:tcW w:w="5386" w:type="dxa"/>
            <w:vAlign w:val="center"/>
          </w:tcPr>
          <w:p w:rsidR="004501F7" w:rsidRPr="00ED7B17" w:rsidRDefault="004501F7" w:rsidP="00A10D36">
            <w:pPr>
              <w:spacing w:before="60" w:after="60" w:line="240" w:lineRule="auto"/>
              <w:jc w:val="center"/>
              <w:rPr>
                <w:rFonts w:ascii="Times New Roman" w:eastAsia="Times New Roman" w:hAnsi="Times New Roman"/>
                <w:bCs/>
                <w:i/>
                <w:sz w:val="24"/>
                <w:szCs w:val="24"/>
              </w:rPr>
            </w:pPr>
          </w:p>
        </w:tc>
        <w:tc>
          <w:tcPr>
            <w:tcW w:w="4236" w:type="dxa"/>
            <w:vAlign w:val="center"/>
          </w:tcPr>
          <w:p w:rsidR="004501F7" w:rsidRPr="008605AC" w:rsidRDefault="004501F7" w:rsidP="00A10D36">
            <w:pPr>
              <w:spacing w:before="60" w:after="60" w:line="240" w:lineRule="auto"/>
              <w:jc w:val="center"/>
              <w:rPr>
                <w:rFonts w:ascii="Times New Roman" w:hAnsi="Times New Roman"/>
                <w:color w:val="000000"/>
                <w:sz w:val="24"/>
                <w:szCs w:val="24"/>
              </w:rPr>
            </w:pPr>
          </w:p>
        </w:tc>
      </w:tr>
      <w:tr w:rsidR="004501F7" w:rsidRPr="00DF170F" w:rsidTr="00A94394">
        <w:trPr>
          <w:jc w:val="center"/>
        </w:trPr>
        <w:tc>
          <w:tcPr>
            <w:tcW w:w="4974" w:type="dxa"/>
            <w:vAlign w:val="center"/>
          </w:tcPr>
          <w:p w:rsidR="004501F7" w:rsidRPr="008605AC" w:rsidRDefault="004501F7" w:rsidP="00A10D36">
            <w:pPr>
              <w:spacing w:before="60" w:after="60" w:line="240" w:lineRule="auto"/>
              <w:jc w:val="both"/>
              <w:rPr>
                <w:rFonts w:ascii="Times New Roman" w:eastAsia="Times New Roman" w:hAnsi="Times New Roman"/>
                <w:bCs/>
                <w:i/>
                <w:iCs/>
                <w:color w:val="000000"/>
                <w:sz w:val="24"/>
                <w:szCs w:val="24"/>
              </w:rPr>
            </w:pPr>
            <w:r w:rsidRPr="008605AC">
              <w:rPr>
                <w:rFonts w:ascii="Times New Roman" w:eastAsia="Times New Roman" w:hAnsi="Times New Roman"/>
                <w:b/>
                <w:bCs/>
                <w:color w:val="000000"/>
                <w:sz w:val="24"/>
                <w:szCs w:val="24"/>
              </w:rPr>
              <w:t>C.1</w:t>
            </w:r>
            <w:r>
              <w:rPr>
                <w:rFonts w:ascii="Times New Roman" w:eastAsia="Times New Roman" w:hAnsi="Times New Roman"/>
                <w:b/>
                <w:bCs/>
                <w:color w:val="000000"/>
                <w:sz w:val="24"/>
                <w:szCs w:val="24"/>
              </w:rPr>
              <w:t>.</w:t>
            </w:r>
            <w:r w:rsidRPr="008605AC">
              <w:rPr>
                <w:rFonts w:ascii="Times New Roman" w:eastAsia="Times New Roman" w:hAnsi="Times New Roman"/>
                <w:b/>
                <w:bCs/>
                <w:color w:val="000000"/>
                <w:sz w:val="24"/>
                <w:szCs w:val="24"/>
              </w:rPr>
              <w:t xml:space="preserve"> Việc phát hiện hành vi tham nhũng</w:t>
            </w:r>
          </w:p>
        </w:tc>
        <w:tc>
          <w:tcPr>
            <w:tcW w:w="5386" w:type="dxa"/>
            <w:vAlign w:val="center"/>
          </w:tcPr>
          <w:p w:rsidR="004501F7" w:rsidRPr="00ED7B17" w:rsidRDefault="004501F7" w:rsidP="00A10D36">
            <w:pPr>
              <w:spacing w:before="60" w:after="60" w:line="240" w:lineRule="auto"/>
              <w:jc w:val="both"/>
              <w:rPr>
                <w:rFonts w:ascii="Times New Roman" w:eastAsia="Times New Roman" w:hAnsi="Times New Roman"/>
                <w:bCs/>
                <w:i/>
                <w:sz w:val="24"/>
                <w:szCs w:val="24"/>
              </w:rPr>
            </w:pPr>
          </w:p>
        </w:tc>
        <w:tc>
          <w:tcPr>
            <w:tcW w:w="4236" w:type="dxa"/>
            <w:vAlign w:val="center"/>
          </w:tcPr>
          <w:p w:rsidR="004501F7" w:rsidRPr="008605AC" w:rsidRDefault="004501F7" w:rsidP="00A10D36">
            <w:pPr>
              <w:spacing w:before="60" w:after="60" w:line="240" w:lineRule="auto"/>
              <w:jc w:val="center"/>
              <w:rPr>
                <w:rFonts w:ascii="Times New Roman" w:hAnsi="Times New Roman"/>
                <w:color w:val="000000"/>
                <w:sz w:val="24"/>
                <w:szCs w:val="24"/>
              </w:rPr>
            </w:pPr>
          </w:p>
        </w:tc>
      </w:tr>
      <w:tr w:rsidR="004501F7" w:rsidRPr="00DF170F" w:rsidTr="00A94394">
        <w:trPr>
          <w:jc w:val="center"/>
        </w:trPr>
        <w:tc>
          <w:tcPr>
            <w:tcW w:w="4974" w:type="dxa"/>
            <w:vAlign w:val="center"/>
          </w:tcPr>
          <w:p w:rsidR="004501F7" w:rsidRPr="008605AC" w:rsidRDefault="004501F7" w:rsidP="00A10D36">
            <w:pPr>
              <w:spacing w:before="60" w:after="60" w:line="240" w:lineRule="auto"/>
              <w:jc w:val="both"/>
              <w:rPr>
                <w:rFonts w:ascii="Times New Roman" w:eastAsia="Times New Roman" w:hAnsi="Times New Roman"/>
                <w:bCs/>
                <w:i/>
                <w:iCs/>
                <w:color w:val="000000"/>
                <w:sz w:val="24"/>
                <w:szCs w:val="24"/>
              </w:rPr>
            </w:pPr>
            <w:r w:rsidRPr="008605AC">
              <w:rPr>
                <w:rFonts w:ascii="Times New Roman" w:eastAsia="Times New Roman" w:hAnsi="Times New Roman"/>
                <w:bCs/>
                <w:color w:val="000000"/>
                <w:sz w:val="24"/>
                <w:szCs w:val="24"/>
              </w:rPr>
              <w:t>C.</w:t>
            </w:r>
            <w:r w:rsidRPr="008605AC">
              <w:rPr>
                <w:rFonts w:ascii="Times New Roman" w:eastAsia="Times New Roman" w:hAnsi="Times New Roman"/>
                <w:bCs/>
                <w:color w:val="000000"/>
                <w:sz w:val="24"/>
                <w:szCs w:val="24"/>
                <w:lang w:val="vi-VN"/>
              </w:rPr>
              <w:t>1</w:t>
            </w:r>
            <w:r w:rsidRPr="008605AC">
              <w:rPr>
                <w:rFonts w:ascii="Times New Roman" w:eastAsia="Times New Roman" w:hAnsi="Times New Roman"/>
                <w:bCs/>
                <w:color w:val="000000"/>
                <w:sz w:val="24"/>
                <w:szCs w:val="24"/>
              </w:rPr>
              <w:t>.1</w:t>
            </w:r>
            <w:r>
              <w:rPr>
                <w:rFonts w:ascii="Times New Roman" w:eastAsia="Times New Roman" w:hAnsi="Times New Roman"/>
                <w:bCs/>
                <w:color w:val="000000"/>
                <w:sz w:val="24"/>
                <w:szCs w:val="24"/>
              </w:rPr>
              <w:t>.</w:t>
            </w:r>
            <w:r w:rsidRPr="008605AC">
              <w:rPr>
                <w:rFonts w:ascii="Times New Roman" w:eastAsia="Times New Roman" w:hAnsi="Times New Roman"/>
                <w:bCs/>
                <w:color w:val="000000"/>
                <w:sz w:val="24"/>
                <w:szCs w:val="24"/>
              </w:rPr>
              <w:t xml:space="preserve"> Kết quả phát hiện hành vi tham nhũng qua kiểm tra,</w:t>
            </w:r>
            <w:r w:rsidRPr="008605AC">
              <w:rPr>
                <w:rFonts w:ascii="Times New Roman" w:hAnsi="Times New Roman"/>
                <w:bCs/>
                <w:color w:val="000000"/>
                <w:sz w:val="24"/>
                <w:szCs w:val="24"/>
              </w:rPr>
              <w:t xml:space="preserve"> thanh tra,</w:t>
            </w:r>
            <w:r w:rsidRPr="008605AC">
              <w:rPr>
                <w:rFonts w:ascii="Times New Roman" w:hAnsi="Times New Roman"/>
                <w:bCs/>
                <w:color w:val="000000"/>
                <w:sz w:val="24"/>
                <w:szCs w:val="24"/>
                <w:lang w:val="vi-VN"/>
              </w:rPr>
              <w:t xml:space="preserve"> </w:t>
            </w:r>
            <w:r w:rsidRPr="008605AC">
              <w:rPr>
                <w:rFonts w:ascii="Times New Roman" w:hAnsi="Times New Roman"/>
                <w:bCs/>
                <w:color w:val="000000"/>
                <w:sz w:val="24"/>
                <w:szCs w:val="24"/>
              </w:rPr>
              <w:t>g</w:t>
            </w:r>
            <w:r w:rsidRPr="008605AC">
              <w:rPr>
                <w:rFonts w:ascii="Times New Roman" w:hAnsi="Times New Roman"/>
                <w:bCs/>
                <w:color w:val="000000"/>
                <w:sz w:val="24"/>
                <w:szCs w:val="24"/>
                <w:lang w:val="vi-VN"/>
              </w:rPr>
              <w:t>iám sát</w:t>
            </w:r>
            <w:r w:rsidRPr="008605AC">
              <w:rPr>
                <w:rFonts w:ascii="Times New Roman" w:hAnsi="Times New Roman"/>
                <w:bCs/>
                <w:color w:val="000000"/>
                <w:sz w:val="24"/>
                <w:szCs w:val="24"/>
              </w:rPr>
              <w:t>.</w:t>
            </w:r>
          </w:p>
        </w:tc>
        <w:tc>
          <w:tcPr>
            <w:tcW w:w="5386" w:type="dxa"/>
            <w:vAlign w:val="center"/>
          </w:tcPr>
          <w:p w:rsidR="003D5F8E" w:rsidRPr="003D5F8E" w:rsidRDefault="003D5F8E" w:rsidP="003D5F8E">
            <w:pPr>
              <w:spacing w:before="60" w:after="60" w:line="240" w:lineRule="auto"/>
              <w:jc w:val="both"/>
              <w:rPr>
                <w:rFonts w:ascii="Times New Roman" w:eastAsia="Times New Roman" w:hAnsi="Times New Roman"/>
                <w:bCs/>
                <w:sz w:val="24"/>
                <w:szCs w:val="24"/>
              </w:rPr>
            </w:pPr>
            <w:r w:rsidRPr="003D5F8E">
              <w:rPr>
                <w:rFonts w:ascii="Times New Roman" w:eastAsia="Times New Roman" w:hAnsi="Times New Roman"/>
                <w:bCs/>
                <w:sz w:val="24"/>
                <w:szCs w:val="24"/>
              </w:rPr>
              <w:t xml:space="preserve"> Liệt kê cụ thể các cuộc kiểm tra phát hiện hành vi có dấu hiệu TN.</w:t>
            </w:r>
          </w:p>
          <w:p w:rsidR="003D5F8E" w:rsidRPr="003D5F8E" w:rsidRDefault="003D5F8E" w:rsidP="003D5F8E">
            <w:pPr>
              <w:spacing w:before="60" w:after="60" w:line="240" w:lineRule="auto"/>
              <w:jc w:val="both"/>
              <w:rPr>
                <w:rFonts w:ascii="Times New Roman" w:eastAsia="Times New Roman" w:hAnsi="Times New Roman"/>
                <w:bCs/>
                <w:sz w:val="24"/>
                <w:szCs w:val="24"/>
              </w:rPr>
            </w:pPr>
            <w:r w:rsidRPr="003D5F8E">
              <w:rPr>
                <w:rFonts w:ascii="Times New Roman" w:eastAsia="Times New Roman" w:hAnsi="Times New Roman"/>
                <w:bCs/>
                <w:sz w:val="24"/>
                <w:szCs w:val="24"/>
              </w:rPr>
              <w:t>- Liệt kê cụ thể các cuộc thanh tra phát hiện hành vi có dấu hiệu TN.</w:t>
            </w:r>
          </w:p>
          <w:p w:rsidR="003D5F8E" w:rsidRPr="003D5F8E" w:rsidRDefault="003D5F8E" w:rsidP="003D5F8E">
            <w:pPr>
              <w:spacing w:before="60" w:after="60" w:line="240" w:lineRule="auto"/>
              <w:jc w:val="both"/>
              <w:rPr>
                <w:rFonts w:ascii="Times New Roman" w:eastAsia="Times New Roman" w:hAnsi="Times New Roman"/>
                <w:bCs/>
                <w:sz w:val="24"/>
                <w:szCs w:val="24"/>
              </w:rPr>
            </w:pPr>
            <w:r w:rsidRPr="003D5F8E">
              <w:rPr>
                <w:rFonts w:ascii="Times New Roman" w:eastAsia="Times New Roman" w:hAnsi="Times New Roman"/>
                <w:bCs/>
                <w:sz w:val="24"/>
                <w:szCs w:val="24"/>
              </w:rPr>
              <w:t>- Liệt kê cụ thể các cuộc giám sát phát hiện hành vi có dấu hiệu TN.</w:t>
            </w:r>
          </w:p>
          <w:p w:rsidR="003D5F8E" w:rsidRPr="003D5F8E" w:rsidRDefault="003D5F8E" w:rsidP="003D5F8E">
            <w:pPr>
              <w:spacing w:before="60" w:after="60" w:line="240" w:lineRule="auto"/>
              <w:jc w:val="both"/>
              <w:rPr>
                <w:rFonts w:ascii="Times New Roman" w:eastAsia="Times New Roman" w:hAnsi="Times New Roman"/>
                <w:bCs/>
                <w:sz w:val="24"/>
                <w:szCs w:val="24"/>
              </w:rPr>
            </w:pPr>
            <w:r w:rsidRPr="003D5F8E">
              <w:rPr>
                <w:rFonts w:ascii="Times New Roman" w:eastAsia="Times New Roman" w:hAnsi="Times New Roman"/>
                <w:bCs/>
                <w:sz w:val="24"/>
                <w:szCs w:val="24"/>
              </w:rPr>
              <w:t>- Báo cáo kết quả giám sát năm 202</w:t>
            </w:r>
            <w:r>
              <w:rPr>
                <w:rFonts w:ascii="Times New Roman" w:eastAsia="Times New Roman" w:hAnsi="Times New Roman"/>
                <w:bCs/>
                <w:sz w:val="24"/>
                <w:szCs w:val="24"/>
              </w:rPr>
              <w:t>2</w:t>
            </w:r>
            <w:r w:rsidRPr="003D5F8E">
              <w:rPr>
                <w:rFonts w:ascii="Times New Roman" w:eastAsia="Times New Roman" w:hAnsi="Times New Roman"/>
                <w:bCs/>
                <w:sz w:val="24"/>
                <w:szCs w:val="24"/>
              </w:rPr>
              <w:t xml:space="preserve">. </w:t>
            </w:r>
          </w:p>
          <w:p w:rsidR="004501F7" w:rsidRPr="00ED7B17" w:rsidRDefault="003D5F8E" w:rsidP="003D5F8E">
            <w:pPr>
              <w:spacing w:before="60" w:after="60" w:line="240" w:lineRule="auto"/>
              <w:jc w:val="both"/>
              <w:rPr>
                <w:rFonts w:ascii="Times New Roman" w:eastAsia="Times New Roman" w:hAnsi="Times New Roman"/>
                <w:bCs/>
                <w:sz w:val="24"/>
                <w:szCs w:val="24"/>
              </w:rPr>
            </w:pPr>
            <w:r w:rsidRPr="003D5F8E">
              <w:rPr>
                <w:rFonts w:ascii="Times New Roman" w:eastAsia="Times New Roman" w:hAnsi="Times New Roman"/>
                <w:bCs/>
                <w:sz w:val="24"/>
                <w:szCs w:val="24"/>
              </w:rPr>
              <w:t>- Báo cáo kết quả thanh tra, kiểm tra năm 202</w:t>
            </w:r>
            <w:r>
              <w:rPr>
                <w:rFonts w:ascii="Times New Roman" w:eastAsia="Times New Roman" w:hAnsi="Times New Roman"/>
                <w:bCs/>
                <w:sz w:val="24"/>
                <w:szCs w:val="24"/>
              </w:rPr>
              <w:t>2.</w:t>
            </w:r>
          </w:p>
        </w:tc>
        <w:tc>
          <w:tcPr>
            <w:tcW w:w="4236" w:type="dxa"/>
            <w:vAlign w:val="center"/>
          </w:tcPr>
          <w:p w:rsidR="004501F7" w:rsidRPr="008605AC" w:rsidRDefault="004501F7" w:rsidP="00A10D36">
            <w:pPr>
              <w:spacing w:before="60" w:after="60" w:line="240" w:lineRule="auto"/>
              <w:jc w:val="center"/>
              <w:rPr>
                <w:rFonts w:ascii="Times New Roman" w:hAnsi="Times New Roman"/>
                <w:color w:val="000000"/>
                <w:sz w:val="24"/>
                <w:szCs w:val="24"/>
              </w:rPr>
            </w:pPr>
          </w:p>
        </w:tc>
      </w:tr>
      <w:tr w:rsidR="004501F7" w:rsidRPr="00DF170F" w:rsidTr="00A94394">
        <w:trPr>
          <w:jc w:val="center"/>
        </w:trPr>
        <w:tc>
          <w:tcPr>
            <w:tcW w:w="4974" w:type="dxa"/>
            <w:vAlign w:val="center"/>
          </w:tcPr>
          <w:p w:rsidR="004501F7" w:rsidRPr="008605AC" w:rsidRDefault="004501F7" w:rsidP="00A10D36">
            <w:pPr>
              <w:spacing w:before="60" w:after="60" w:line="240" w:lineRule="auto"/>
              <w:jc w:val="both"/>
              <w:rPr>
                <w:rFonts w:ascii="Times New Roman" w:eastAsia="Times New Roman" w:hAnsi="Times New Roman"/>
                <w:bCs/>
                <w:i/>
                <w:iCs/>
                <w:color w:val="000000"/>
                <w:sz w:val="24"/>
                <w:szCs w:val="24"/>
              </w:rPr>
            </w:pPr>
            <w:r w:rsidRPr="008605AC">
              <w:rPr>
                <w:rFonts w:ascii="Times New Roman" w:hAnsi="Times New Roman"/>
                <w:bCs/>
                <w:color w:val="000000"/>
                <w:sz w:val="24"/>
                <w:szCs w:val="24"/>
              </w:rPr>
              <w:t>C.1.2</w:t>
            </w:r>
            <w:r>
              <w:rPr>
                <w:rFonts w:ascii="Times New Roman" w:hAnsi="Times New Roman"/>
                <w:bCs/>
                <w:color w:val="000000"/>
                <w:sz w:val="24"/>
                <w:szCs w:val="24"/>
              </w:rPr>
              <w:t>.</w:t>
            </w:r>
            <w:r w:rsidRPr="008605AC">
              <w:rPr>
                <w:rFonts w:ascii="Times New Roman" w:hAnsi="Times New Roman"/>
                <w:bCs/>
                <w:color w:val="000000"/>
                <w:sz w:val="24"/>
                <w:szCs w:val="24"/>
              </w:rPr>
              <w:t xml:space="preserve"> Kết quả phát hiện hành vi tham nhũng qua phản ánh, tố cáo</w:t>
            </w:r>
          </w:p>
        </w:tc>
        <w:tc>
          <w:tcPr>
            <w:tcW w:w="5386" w:type="dxa"/>
            <w:vAlign w:val="center"/>
          </w:tcPr>
          <w:p w:rsidR="003D5F8E" w:rsidRPr="003D5F8E" w:rsidRDefault="003D5F8E" w:rsidP="003D5F8E">
            <w:pPr>
              <w:spacing w:before="60" w:after="6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w:t>
            </w:r>
            <w:r w:rsidRPr="003D5F8E">
              <w:rPr>
                <w:rFonts w:ascii="Times New Roman" w:eastAsia="Times New Roman" w:hAnsi="Times New Roman"/>
                <w:bCs/>
                <w:sz w:val="24"/>
                <w:szCs w:val="24"/>
              </w:rPr>
              <w:t xml:space="preserve"> Liệt kê cụ thể các tin phản ánh phát hiện hành vi có dấu hiệu TN.</w:t>
            </w:r>
          </w:p>
          <w:p w:rsidR="003D5F8E" w:rsidRPr="003D5F8E" w:rsidRDefault="003D5F8E" w:rsidP="003D5F8E">
            <w:pPr>
              <w:spacing w:before="60" w:after="60" w:line="240" w:lineRule="auto"/>
              <w:jc w:val="both"/>
              <w:rPr>
                <w:rFonts w:ascii="Times New Roman" w:eastAsia="Times New Roman" w:hAnsi="Times New Roman"/>
                <w:bCs/>
                <w:sz w:val="24"/>
                <w:szCs w:val="24"/>
              </w:rPr>
            </w:pPr>
            <w:r w:rsidRPr="003D5F8E">
              <w:rPr>
                <w:rFonts w:ascii="Times New Roman" w:eastAsia="Times New Roman" w:hAnsi="Times New Roman"/>
                <w:bCs/>
                <w:sz w:val="24"/>
                <w:szCs w:val="24"/>
              </w:rPr>
              <w:t>- Liệt kê cụ thể các cuộc giải quyết tố cáo phát hiện hành vi có dấu hiệu TN (</w:t>
            </w:r>
            <w:r w:rsidRPr="003D5F8E">
              <w:rPr>
                <w:rFonts w:ascii="Times New Roman" w:eastAsia="Times New Roman" w:hAnsi="Times New Roman"/>
                <w:bCs/>
                <w:i/>
                <w:color w:val="FF0000"/>
                <w:sz w:val="24"/>
                <w:szCs w:val="24"/>
              </w:rPr>
              <w:t>Sở TNMT có 01 vụ chuyển cơ quan điều tra</w:t>
            </w:r>
            <w:r w:rsidRPr="003D5F8E">
              <w:rPr>
                <w:rFonts w:ascii="Times New Roman" w:eastAsia="Times New Roman" w:hAnsi="Times New Roman"/>
                <w:bCs/>
                <w:sz w:val="24"/>
                <w:szCs w:val="24"/>
              </w:rPr>
              <w:t>)</w:t>
            </w:r>
          </w:p>
          <w:p w:rsidR="004501F7" w:rsidRPr="00ED7B17" w:rsidRDefault="003D5F8E" w:rsidP="003D5F8E">
            <w:pPr>
              <w:spacing w:before="60" w:after="60" w:line="240" w:lineRule="auto"/>
              <w:jc w:val="both"/>
              <w:rPr>
                <w:rFonts w:ascii="Times New Roman" w:eastAsia="Times New Roman" w:hAnsi="Times New Roman"/>
                <w:bCs/>
                <w:sz w:val="24"/>
                <w:szCs w:val="24"/>
              </w:rPr>
            </w:pPr>
            <w:r w:rsidRPr="003D5F8E">
              <w:rPr>
                <w:rFonts w:ascii="Times New Roman" w:eastAsia="Times New Roman" w:hAnsi="Times New Roman"/>
                <w:bCs/>
                <w:sz w:val="24"/>
                <w:szCs w:val="24"/>
              </w:rPr>
              <w:t xml:space="preserve">- Báo cáo kết quả công tác xử lý tin phản ánh, </w:t>
            </w:r>
            <w:r>
              <w:rPr>
                <w:rFonts w:ascii="Times New Roman" w:eastAsia="Times New Roman" w:hAnsi="Times New Roman"/>
                <w:bCs/>
                <w:sz w:val="24"/>
                <w:szCs w:val="24"/>
              </w:rPr>
              <w:t>giải quyết đơn tố cáo năm 2022.</w:t>
            </w:r>
          </w:p>
        </w:tc>
        <w:tc>
          <w:tcPr>
            <w:tcW w:w="4236" w:type="dxa"/>
            <w:vAlign w:val="center"/>
          </w:tcPr>
          <w:p w:rsidR="004501F7" w:rsidRPr="008605AC" w:rsidRDefault="004501F7" w:rsidP="00A10D36">
            <w:pPr>
              <w:spacing w:before="60" w:after="60" w:line="240" w:lineRule="auto"/>
              <w:jc w:val="center"/>
              <w:rPr>
                <w:rFonts w:ascii="Times New Roman" w:hAnsi="Times New Roman"/>
                <w:color w:val="000000"/>
                <w:sz w:val="24"/>
                <w:szCs w:val="24"/>
              </w:rPr>
            </w:pPr>
          </w:p>
        </w:tc>
      </w:tr>
      <w:tr w:rsidR="004501F7" w:rsidRPr="00DF170F" w:rsidTr="00A94394">
        <w:trPr>
          <w:jc w:val="center"/>
        </w:trPr>
        <w:tc>
          <w:tcPr>
            <w:tcW w:w="4974" w:type="dxa"/>
            <w:vAlign w:val="center"/>
          </w:tcPr>
          <w:p w:rsidR="004501F7" w:rsidRPr="008605AC" w:rsidRDefault="004501F7" w:rsidP="00A10D36">
            <w:pPr>
              <w:spacing w:before="60" w:after="60" w:line="240" w:lineRule="auto"/>
              <w:jc w:val="both"/>
              <w:rPr>
                <w:rFonts w:ascii="Times New Roman" w:eastAsia="Times New Roman" w:hAnsi="Times New Roman"/>
                <w:bCs/>
                <w:i/>
                <w:iCs/>
                <w:color w:val="000000"/>
                <w:sz w:val="24"/>
                <w:szCs w:val="24"/>
              </w:rPr>
            </w:pPr>
            <w:r w:rsidRPr="008605AC">
              <w:rPr>
                <w:rFonts w:ascii="Times New Roman" w:eastAsia="Times New Roman" w:hAnsi="Times New Roman"/>
                <w:bCs/>
                <w:color w:val="000000"/>
                <w:sz w:val="24"/>
                <w:szCs w:val="24"/>
              </w:rPr>
              <w:t>C.1.3</w:t>
            </w:r>
            <w:r>
              <w:rPr>
                <w:rFonts w:ascii="Times New Roman" w:eastAsia="Times New Roman" w:hAnsi="Times New Roman"/>
                <w:bCs/>
                <w:color w:val="000000"/>
                <w:sz w:val="24"/>
                <w:szCs w:val="24"/>
              </w:rPr>
              <w:t>.</w:t>
            </w:r>
            <w:r w:rsidRPr="008605AC">
              <w:rPr>
                <w:rFonts w:ascii="Times New Roman" w:eastAsia="Times New Roman" w:hAnsi="Times New Roman"/>
                <w:bCs/>
                <w:color w:val="000000"/>
                <w:sz w:val="24"/>
                <w:szCs w:val="24"/>
                <w:lang w:val="vi-VN"/>
              </w:rPr>
              <w:t xml:space="preserve"> </w:t>
            </w:r>
            <w:r w:rsidRPr="008605AC">
              <w:rPr>
                <w:rFonts w:ascii="Times New Roman" w:eastAsia="Times New Roman" w:hAnsi="Times New Roman"/>
                <w:bCs/>
                <w:color w:val="000000"/>
                <w:sz w:val="24"/>
                <w:szCs w:val="24"/>
              </w:rPr>
              <w:t>Kết quả phát hiện hành vi tham nhũng qua đ</w:t>
            </w:r>
            <w:r w:rsidRPr="008605AC">
              <w:rPr>
                <w:rFonts w:ascii="Times New Roman" w:eastAsia="Times New Roman" w:hAnsi="Times New Roman"/>
                <w:bCs/>
                <w:color w:val="000000"/>
                <w:sz w:val="24"/>
                <w:szCs w:val="24"/>
                <w:lang w:val="vi-VN"/>
              </w:rPr>
              <w:t>iều tra</w:t>
            </w:r>
            <w:r w:rsidRPr="008605AC">
              <w:rPr>
                <w:rFonts w:ascii="Times New Roman" w:eastAsia="Times New Roman" w:hAnsi="Times New Roman"/>
                <w:bCs/>
                <w:color w:val="000000"/>
                <w:sz w:val="24"/>
                <w:szCs w:val="24"/>
              </w:rPr>
              <w:t>, truy tố, xét xử</w:t>
            </w:r>
          </w:p>
        </w:tc>
        <w:tc>
          <w:tcPr>
            <w:tcW w:w="5386" w:type="dxa"/>
            <w:vAlign w:val="center"/>
          </w:tcPr>
          <w:p w:rsidR="004501F7" w:rsidRPr="00ED7B17" w:rsidRDefault="004501F7" w:rsidP="00A10D36">
            <w:pPr>
              <w:spacing w:before="60" w:after="60" w:line="240" w:lineRule="auto"/>
              <w:jc w:val="both"/>
              <w:rPr>
                <w:rFonts w:ascii="Times New Roman" w:eastAsia="Times New Roman" w:hAnsi="Times New Roman"/>
                <w:bCs/>
                <w:sz w:val="24"/>
                <w:szCs w:val="24"/>
              </w:rPr>
            </w:pPr>
          </w:p>
        </w:tc>
        <w:tc>
          <w:tcPr>
            <w:tcW w:w="4236" w:type="dxa"/>
            <w:vAlign w:val="center"/>
          </w:tcPr>
          <w:p w:rsidR="004501F7" w:rsidRPr="008605AC" w:rsidRDefault="004501F7" w:rsidP="00A10D36">
            <w:pPr>
              <w:spacing w:before="60" w:after="60" w:line="240" w:lineRule="auto"/>
              <w:jc w:val="center"/>
              <w:rPr>
                <w:rFonts w:ascii="Times New Roman" w:hAnsi="Times New Roman"/>
                <w:color w:val="000000"/>
                <w:sz w:val="24"/>
                <w:szCs w:val="24"/>
              </w:rPr>
            </w:pPr>
          </w:p>
        </w:tc>
      </w:tr>
      <w:tr w:rsidR="004501F7" w:rsidRPr="00DF170F" w:rsidTr="00A94394">
        <w:trPr>
          <w:jc w:val="center"/>
        </w:trPr>
        <w:tc>
          <w:tcPr>
            <w:tcW w:w="4974" w:type="dxa"/>
            <w:vAlign w:val="center"/>
          </w:tcPr>
          <w:p w:rsidR="004501F7" w:rsidRPr="008605AC" w:rsidRDefault="004501F7" w:rsidP="00A10D36">
            <w:pPr>
              <w:spacing w:before="60" w:after="60" w:line="240" w:lineRule="auto"/>
              <w:jc w:val="both"/>
              <w:rPr>
                <w:rFonts w:ascii="Times New Roman" w:eastAsia="Times New Roman" w:hAnsi="Times New Roman"/>
                <w:bCs/>
                <w:i/>
                <w:iCs/>
                <w:color w:val="000000"/>
                <w:sz w:val="24"/>
                <w:szCs w:val="24"/>
              </w:rPr>
            </w:pPr>
            <w:r w:rsidRPr="008605AC">
              <w:rPr>
                <w:rFonts w:ascii="Times New Roman" w:eastAsia="Times New Roman" w:hAnsi="Times New Roman"/>
                <w:b/>
                <w:bCs/>
                <w:color w:val="000000"/>
                <w:sz w:val="24"/>
                <w:szCs w:val="24"/>
              </w:rPr>
              <w:t>C.2</w:t>
            </w:r>
            <w:r>
              <w:rPr>
                <w:rFonts w:ascii="Times New Roman" w:eastAsia="Times New Roman" w:hAnsi="Times New Roman"/>
                <w:b/>
                <w:bCs/>
                <w:color w:val="000000"/>
                <w:sz w:val="24"/>
                <w:szCs w:val="24"/>
              </w:rPr>
              <w:t>.</w:t>
            </w:r>
            <w:r w:rsidRPr="008605AC">
              <w:rPr>
                <w:rFonts w:ascii="Times New Roman" w:eastAsia="Times New Roman" w:hAnsi="Times New Roman"/>
                <w:b/>
                <w:bCs/>
                <w:color w:val="000000"/>
                <w:sz w:val="24"/>
                <w:szCs w:val="24"/>
              </w:rPr>
              <w:t xml:space="preserve"> Việc xử lý tham nhũng</w:t>
            </w:r>
          </w:p>
        </w:tc>
        <w:tc>
          <w:tcPr>
            <w:tcW w:w="5386" w:type="dxa"/>
            <w:vAlign w:val="center"/>
          </w:tcPr>
          <w:p w:rsidR="009C0AFD" w:rsidRPr="003D5F8E" w:rsidRDefault="009C0AFD" w:rsidP="009C0AFD">
            <w:pPr>
              <w:spacing w:before="60" w:after="60" w:line="240" w:lineRule="auto"/>
              <w:jc w:val="both"/>
              <w:rPr>
                <w:rFonts w:ascii="Times New Roman" w:eastAsia="Times New Roman" w:hAnsi="Times New Roman"/>
                <w:bCs/>
                <w:i/>
                <w:sz w:val="24"/>
                <w:szCs w:val="24"/>
              </w:rPr>
            </w:pPr>
            <w:r>
              <w:rPr>
                <w:rFonts w:ascii="Times New Roman" w:eastAsia="Times New Roman" w:hAnsi="Times New Roman"/>
                <w:bCs/>
                <w:i/>
                <w:sz w:val="24"/>
                <w:szCs w:val="24"/>
              </w:rPr>
              <w:t>-</w:t>
            </w:r>
            <w:r w:rsidRPr="003D5F8E">
              <w:rPr>
                <w:rFonts w:ascii="Times New Roman" w:eastAsia="Times New Roman" w:hAnsi="Times New Roman"/>
                <w:bCs/>
                <w:i/>
                <w:sz w:val="24"/>
                <w:szCs w:val="24"/>
              </w:rPr>
              <w:t xml:space="preserve"> Các cơ quan, đơn vị, địa phương căn cứ các vụ án phát hiện tại cơ quan, đơn vị để báo cáo.</w:t>
            </w:r>
          </w:p>
          <w:p w:rsidR="004501F7" w:rsidRPr="00ED7B17" w:rsidRDefault="009C0AFD" w:rsidP="009C0AFD">
            <w:pPr>
              <w:spacing w:before="60" w:after="60" w:line="240" w:lineRule="auto"/>
              <w:jc w:val="both"/>
              <w:rPr>
                <w:rFonts w:ascii="Times New Roman" w:eastAsia="Times New Roman" w:hAnsi="Times New Roman"/>
                <w:bCs/>
                <w:i/>
                <w:sz w:val="24"/>
                <w:szCs w:val="24"/>
              </w:rPr>
            </w:pPr>
            <w:r w:rsidRPr="003D5F8E">
              <w:rPr>
                <w:rFonts w:ascii="Times New Roman" w:eastAsia="Times New Roman" w:hAnsi="Times New Roman"/>
                <w:bCs/>
                <w:i/>
                <w:color w:val="FF0000"/>
                <w:sz w:val="24"/>
                <w:szCs w:val="24"/>
              </w:rPr>
              <w:t xml:space="preserve">- Các đơn vị: Công ty TNHH MTV Lâm nghiệp Ia H’Drai, UBND huyện Ngọc Hồi, UBND huyện Kon Plong, UBND huyện Đăk Glei: báo cáo </w:t>
            </w:r>
            <w:r>
              <w:rPr>
                <w:rFonts w:ascii="Times New Roman" w:eastAsia="Times New Roman" w:hAnsi="Times New Roman"/>
                <w:bCs/>
                <w:i/>
                <w:color w:val="FF0000"/>
                <w:sz w:val="24"/>
                <w:szCs w:val="24"/>
              </w:rPr>
              <w:t xml:space="preserve">cụ thể </w:t>
            </w:r>
            <w:r w:rsidRPr="003D5F8E">
              <w:rPr>
                <w:rFonts w:ascii="Times New Roman" w:eastAsia="Times New Roman" w:hAnsi="Times New Roman"/>
                <w:bCs/>
                <w:i/>
                <w:color w:val="FF0000"/>
                <w:sz w:val="24"/>
                <w:szCs w:val="24"/>
              </w:rPr>
              <w:t>kết quả xử lý kỷ luật các tổ chức, cá nhân liên quan đến các vụ án tham nhũng</w:t>
            </w:r>
            <w:r>
              <w:rPr>
                <w:rFonts w:ascii="Times New Roman" w:eastAsia="Times New Roman" w:hAnsi="Times New Roman"/>
                <w:bCs/>
                <w:i/>
                <w:color w:val="FF0000"/>
                <w:sz w:val="24"/>
                <w:szCs w:val="24"/>
              </w:rPr>
              <w:t xml:space="preserve"> phát hiện, xử lý trong năm 2022 ở cuối trang, nêu lý do chưa xử lý theo quy định.</w:t>
            </w:r>
          </w:p>
        </w:tc>
        <w:tc>
          <w:tcPr>
            <w:tcW w:w="4236" w:type="dxa"/>
            <w:vAlign w:val="center"/>
          </w:tcPr>
          <w:p w:rsidR="004501F7" w:rsidRPr="008605AC" w:rsidRDefault="004501F7" w:rsidP="00A10D36">
            <w:pPr>
              <w:spacing w:before="60" w:after="60" w:line="240" w:lineRule="auto"/>
              <w:jc w:val="center"/>
              <w:rPr>
                <w:rFonts w:ascii="Times New Roman" w:hAnsi="Times New Roman"/>
                <w:color w:val="000000"/>
                <w:sz w:val="24"/>
                <w:szCs w:val="24"/>
              </w:rPr>
            </w:pPr>
          </w:p>
        </w:tc>
      </w:tr>
      <w:tr w:rsidR="004501F7" w:rsidRPr="00DF170F" w:rsidTr="00A94394">
        <w:trPr>
          <w:jc w:val="center"/>
        </w:trPr>
        <w:tc>
          <w:tcPr>
            <w:tcW w:w="4974" w:type="dxa"/>
            <w:vAlign w:val="center"/>
          </w:tcPr>
          <w:p w:rsidR="004501F7" w:rsidRPr="008605AC" w:rsidRDefault="004501F7" w:rsidP="009D242B">
            <w:pPr>
              <w:spacing w:before="60" w:after="60" w:line="240" w:lineRule="auto"/>
              <w:jc w:val="both"/>
              <w:rPr>
                <w:rFonts w:ascii="Times New Roman" w:eastAsia="Times New Roman" w:hAnsi="Times New Roman"/>
                <w:bCs/>
                <w:i/>
                <w:iCs/>
                <w:color w:val="000000"/>
                <w:sz w:val="24"/>
                <w:szCs w:val="24"/>
              </w:rPr>
            </w:pPr>
            <w:r w:rsidRPr="008605AC">
              <w:rPr>
                <w:rFonts w:ascii="Times New Roman" w:eastAsia="Times New Roman" w:hAnsi="Times New Roman"/>
                <w:bCs/>
                <w:color w:val="000000"/>
                <w:sz w:val="24"/>
                <w:szCs w:val="24"/>
              </w:rPr>
              <w:t>C.2.1</w:t>
            </w:r>
            <w:r>
              <w:rPr>
                <w:rFonts w:ascii="Times New Roman" w:eastAsia="Times New Roman" w:hAnsi="Times New Roman"/>
                <w:bCs/>
                <w:color w:val="000000"/>
                <w:sz w:val="24"/>
                <w:szCs w:val="24"/>
              </w:rPr>
              <w:t>.</w:t>
            </w:r>
            <w:r w:rsidRPr="008605AC">
              <w:rPr>
                <w:rFonts w:ascii="Times New Roman" w:eastAsia="Times New Roman" w:hAnsi="Times New Roman"/>
                <w:bCs/>
                <w:color w:val="000000"/>
                <w:sz w:val="24"/>
                <w:szCs w:val="24"/>
              </w:rPr>
              <w:t xml:space="preserve"> Kết quả</w:t>
            </w:r>
            <w:r w:rsidRPr="008605AC">
              <w:rPr>
                <w:rFonts w:ascii="Times New Roman" w:eastAsia="Times New Roman" w:hAnsi="Times New Roman"/>
                <w:bCs/>
                <w:color w:val="000000"/>
                <w:sz w:val="24"/>
                <w:szCs w:val="24"/>
                <w:lang w:val="vi-VN"/>
              </w:rPr>
              <w:t xml:space="preserve"> xử </w:t>
            </w:r>
            <w:r w:rsidRPr="008605AC">
              <w:rPr>
                <w:rFonts w:ascii="Times New Roman" w:eastAsia="Times New Roman" w:hAnsi="Times New Roman"/>
                <w:bCs/>
                <w:color w:val="000000"/>
                <w:sz w:val="24"/>
                <w:szCs w:val="24"/>
              </w:rPr>
              <w:t xml:space="preserve">lý kỷ luật đối với tổ chức, cá </w:t>
            </w:r>
            <w:r w:rsidRPr="008605AC">
              <w:rPr>
                <w:rFonts w:ascii="Times New Roman" w:eastAsia="Times New Roman" w:hAnsi="Times New Roman"/>
                <w:bCs/>
                <w:color w:val="000000"/>
                <w:sz w:val="24"/>
                <w:szCs w:val="24"/>
              </w:rPr>
              <w:lastRenderedPageBreak/>
              <w:t xml:space="preserve">nhân do để xảy ra </w:t>
            </w:r>
            <w:r>
              <w:rPr>
                <w:rFonts w:ascii="Times New Roman" w:eastAsia="Times New Roman" w:hAnsi="Times New Roman"/>
                <w:bCs/>
                <w:color w:val="000000"/>
                <w:sz w:val="24"/>
                <w:szCs w:val="24"/>
              </w:rPr>
              <w:t xml:space="preserve">TN </w:t>
            </w:r>
          </w:p>
        </w:tc>
        <w:tc>
          <w:tcPr>
            <w:tcW w:w="5386" w:type="dxa"/>
            <w:vAlign w:val="center"/>
          </w:tcPr>
          <w:p w:rsidR="009C0AFD" w:rsidRPr="00ED7B17" w:rsidRDefault="009C0AFD" w:rsidP="009C0AFD">
            <w:pPr>
              <w:spacing w:before="60" w:after="60" w:line="240" w:lineRule="auto"/>
              <w:jc w:val="both"/>
              <w:rPr>
                <w:rFonts w:ascii="Times New Roman" w:eastAsia="Times New Roman" w:hAnsi="Times New Roman"/>
                <w:bCs/>
                <w:i/>
                <w:sz w:val="24"/>
                <w:szCs w:val="24"/>
              </w:rPr>
            </w:pPr>
          </w:p>
          <w:p w:rsidR="004501F7" w:rsidRPr="00ED7B17" w:rsidRDefault="004501F7" w:rsidP="003D5F8E">
            <w:pPr>
              <w:spacing w:before="60" w:after="60" w:line="240" w:lineRule="auto"/>
              <w:jc w:val="both"/>
              <w:rPr>
                <w:rFonts w:ascii="Times New Roman" w:eastAsia="Times New Roman" w:hAnsi="Times New Roman"/>
                <w:bCs/>
                <w:i/>
                <w:sz w:val="24"/>
                <w:szCs w:val="24"/>
              </w:rPr>
            </w:pPr>
          </w:p>
        </w:tc>
        <w:tc>
          <w:tcPr>
            <w:tcW w:w="4236" w:type="dxa"/>
            <w:vAlign w:val="center"/>
          </w:tcPr>
          <w:p w:rsidR="004501F7" w:rsidRPr="008605AC" w:rsidRDefault="004501F7" w:rsidP="00A10D36">
            <w:pPr>
              <w:spacing w:before="60" w:after="60" w:line="240" w:lineRule="auto"/>
              <w:jc w:val="center"/>
              <w:rPr>
                <w:rFonts w:ascii="Times New Roman" w:hAnsi="Times New Roman"/>
                <w:color w:val="000000"/>
                <w:sz w:val="24"/>
                <w:szCs w:val="24"/>
              </w:rPr>
            </w:pPr>
          </w:p>
        </w:tc>
      </w:tr>
      <w:tr w:rsidR="004501F7" w:rsidRPr="00DF170F" w:rsidTr="00A94394">
        <w:trPr>
          <w:jc w:val="center"/>
        </w:trPr>
        <w:tc>
          <w:tcPr>
            <w:tcW w:w="4974" w:type="dxa"/>
            <w:vAlign w:val="center"/>
          </w:tcPr>
          <w:p w:rsidR="004501F7" w:rsidRPr="009D660B" w:rsidRDefault="004501F7" w:rsidP="00A10D36">
            <w:pPr>
              <w:spacing w:before="60" w:after="60" w:line="240" w:lineRule="auto"/>
              <w:jc w:val="both"/>
              <w:rPr>
                <w:rFonts w:ascii="Times New Roman" w:eastAsia="Times New Roman" w:hAnsi="Times New Roman"/>
                <w:bCs/>
                <w:i/>
                <w:iCs/>
                <w:color w:val="000000"/>
                <w:sz w:val="24"/>
                <w:szCs w:val="24"/>
                <w:highlight w:val="yellow"/>
              </w:rPr>
            </w:pPr>
            <w:r w:rsidRPr="009D660B">
              <w:rPr>
                <w:rFonts w:ascii="Times New Roman" w:eastAsia="Times New Roman" w:hAnsi="Times New Roman"/>
                <w:bCs/>
                <w:i/>
                <w:color w:val="000000"/>
                <w:sz w:val="24"/>
                <w:szCs w:val="24"/>
                <w:highlight w:val="yellow"/>
              </w:rPr>
              <w:lastRenderedPageBreak/>
              <w:t>C.2.1.1</w:t>
            </w:r>
            <w:r>
              <w:rPr>
                <w:rFonts w:ascii="Times New Roman" w:eastAsia="Times New Roman" w:hAnsi="Times New Roman"/>
                <w:bCs/>
                <w:i/>
                <w:color w:val="000000"/>
                <w:sz w:val="24"/>
                <w:szCs w:val="24"/>
                <w:highlight w:val="yellow"/>
              </w:rPr>
              <w:t>.</w:t>
            </w:r>
            <w:r w:rsidRPr="009D660B">
              <w:rPr>
                <w:rFonts w:ascii="Times New Roman" w:eastAsia="Times New Roman" w:hAnsi="Times New Roman"/>
                <w:bCs/>
                <w:i/>
                <w:color w:val="000000"/>
                <w:sz w:val="24"/>
                <w:szCs w:val="24"/>
                <w:highlight w:val="yellow"/>
              </w:rPr>
              <w:t xml:space="preserve"> </w:t>
            </w:r>
            <w:r w:rsidRPr="009D660B">
              <w:rPr>
                <w:rFonts w:ascii="Times New Roman" w:eastAsia="Times New Roman" w:hAnsi="Times New Roman"/>
                <w:bCs/>
                <w:i/>
                <w:color w:val="000000"/>
                <w:sz w:val="24"/>
                <w:szCs w:val="24"/>
                <w:highlight w:val="yellow"/>
                <w:lang w:val="vi-VN"/>
              </w:rPr>
              <w:t>Kết quả x</w:t>
            </w:r>
            <w:r w:rsidRPr="009D660B">
              <w:rPr>
                <w:rFonts w:ascii="Times New Roman" w:eastAsia="Times New Roman" w:hAnsi="Times New Roman"/>
                <w:bCs/>
                <w:i/>
                <w:color w:val="000000"/>
                <w:sz w:val="24"/>
                <w:szCs w:val="24"/>
                <w:highlight w:val="yellow"/>
              </w:rPr>
              <w:t>ử lý kỷ luật</w:t>
            </w:r>
            <w:r>
              <w:rPr>
                <w:rFonts w:ascii="Times New Roman" w:eastAsia="Times New Roman" w:hAnsi="Times New Roman"/>
                <w:bCs/>
                <w:i/>
                <w:color w:val="000000"/>
                <w:sz w:val="24"/>
                <w:szCs w:val="24"/>
                <w:highlight w:val="yellow"/>
              </w:rPr>
              <w:t xml:space="preserve"> về đảng</w:t>
            </w:r>
            <w:r w:rsidRPr="009D660B">
              <w:rPr>
                <w:rFonts w:ascii="Times New Roman" w:eastAsia="Times New Roman" w:hAnsi="Times New Roman"/>
                <w:bCs/>
                <w:i/>
                <w:color w:val="000000"/>
                <w:sz w:val="24"/>
                <w:szCs w:val="24"/>
                <w:highlight w:val="yellow"/>
              </w:rPr>
              <w:t>, xử phạt hành chính đối với tổ chức do để xảy ra tham nhũng</w:t>
            </w:r>
            <w:r>
              <w:rPr>
                <w:rFonts w:ascii="Times New Roman" w:eastAsia="Times New Roman" w:hAnsi="Times New Roman"/>
                <w:bCs/>
                <w:i/>
                <w:color w:val="000000"/>
                <w:sz w:val="24"/>
                <w:szCs w:val="24"/>
                <w:highlight w:val="yellow"/>
              </w:rPr>
              <w:t>.</w:t>
            </w:r>
          </w:p>
        </w:tc>
        <w:tc>
          <w:tcPr>
            <w:tcW w:w="5386" w:type="dxa"/>
            <w:vAlign w:val="center"/>
          </w:tcPr>
          <w:p w:rsidR="00E42478" w:rsidRDefault="00E42478" w:rsidP="00E42478">
            <w:pPr>
              <w:spacing w:before="60" w:after="60" w:line="240" w:lineRule="auto"/>
              <w:jc w:val="both"/>
              <w:rPr>
                <w:rFonts w:ascii="Times New Roman" w:eastAsia="Times New Roman" w:hAnsi="Times New Roman"/>
                <w:bCs/>
                <w:i/>
                <w:sz w:val="24"/>
                <w:szCs w:val="24"/>
              </w:rPr>
            </w:pPr>
            <w:r w:rsidRPr="00E42478">
              <w:rPr>
                <w:rFonts w:ascii="Times New Roman" w:eastAsia="Times New Roman" w:hAnsi="Times New Roman"/>
                <w:bCs/>
                <w:i/>
                <w:sz w:val="24"/>
                <w:szCs w:val="24"/>
              </w:rPr>
              <w:t xml:space="preserve">- Liệt kê các tổ chức </w:t>
            </w:r>
            <w:r>
              <w:rPr>
                <w:rFonts w:ascii="Times New Roman" w:eastAsia="Times New Roman" w:hAnsi="Times New Roman"/>
                <w:bCs/>
                <w:i/>
                <w:sz w:val="24"/>
                <w:szCs w:val="24"/>
              </w:rPr>
              <w:t xml:space="preserve">đã </w:t>
            </w:r>
            <w:r w:rsidRPr="00E42478">
              <w:rPr>
                <w:rFonts w:ascii="Times New Roman" w:eastAsia="Times New Roman" w:hAnsi="Times New Roman"/>
                <w:bCs/>
                <w:i/>
                <w:sz w:val="24"/>
                <w:szCs w:val="24"/>
              </w:rPr>
              <w:t xml:space="preserve">bị xử lý </w:t>
            </w:r>
            <w:r>
              <w:rPr>
                <w:rFonts w:ascii="Times New Roman" w:eastAsia="Times New Roman" w:hAnsi="Times New Roman"/>
                <w:bCs/>
                <w:i/>
                <w:sz w:val="24"/>
                <w:szCs w:val="24"/>
              </w:rPr>
              <w:t>kỷ luật về đảng, xủa phạt hành chính</w:t>
            </w:r>
            <w:r w:rsidRPr="00E42478">
              <w:rPr>
                <w:rFonts w:ascii="Times New Roman" w:eastAsia="Times New Roman" w:hAnsi="Times New Roman"/>
                <w:bCs/>
                <w:i/>
                <w:sz w:val="24"/>
                <w:szCs w:val="24"/>
              </w:rPr>
              <w:t xml:space="preserve"> do để xảy ra TN; </w:t>
            </w:r>
          </w:p>
          <w:p w:rsidR="00E42478" w:rsidRPr="00E42478" w:rsidRDefault="00E42478" w:rsidP="00E42478">
            <w:pPr>
              <w:spacing w:before="60" w:after="60" w:line="240" w:lineRule="auto"/>
              <w:jc w:val="both"/>
              <w:rPr>
                <w:rFonts w:ascii="Times New Roman" w:eastAsia="Times New Roman" w:hAnsi="Times New Roman"/>
                <w:bCs/>
                <w:i/>
                <w:sz w:val="24"/>
                <w:szCs w:val="24"/>
              </w:rPr>
            </w:pPr>
            <w:r>
              <w:rPr>
                <w:rFonts w:ascii="Times New Roman" w:eastAsia="Times New Roman" w:hAnsi="Times New Roman"/>
                <w:bCs/>
                <w:i/>
                <w:sz w:val="24"/>
                <w:szCs w:val="24"/>
              </w:rPr>
              <w:t>- C</w:t>
            </w:r>
            <w:r w:rsidRPr="00E42478">
              <w:rPr>
                <w:rFonts w:ascii="Times New Roman" w:eastAsia="Times New Roman" w:hAnsi="Times New Roman"/>
                <w:bCs/>
                <w:i/>
                <w:sz w:val="24"/>
                <w:szCs w:val="24"/>
              </w:rPr>
              <w:t xml:space="preserve">ác </w:t>
            </w:r>
            <w:r>
              <w:rPr>
                <w:rFonts w:ascii="Times New Roman" w:eastAsia="Times New Roman" w:hAnsi="Times New Roman"/>
                <w:bCs/>
                <w:i/>
                <w:sz w:val="24"/>
                <w:szCs w:val="24"/>
              </w:rPr>
              <w:t>văn bản xử lý kỷ luật, xử phạt HC</w:t>
            </w:r>
          </w:p>
          <w:p w:rsidR="004501F7" w:rsidRPr="00ED7B17" w:rsidRDefault="00E42478" w:rsidP="00E42478">
            <w:pPr>
              <w:spacing w:before="60" w:after="60" w:line="240" w:lineRule="auto"/>
              <w:jc w:val="both"/>
              <w:rPr>
                <w:rFonts w:ascii="Times New Roman" w:eastAsia="Times New Roman" w:hAnsi="Times New Roman"/>
                <w:bCs/>
                <w:i/>
                <w:sz w:val="24"/>
                <w:szCs w:val="24"/>
                <w:highlight w:val="yellow"/>
              </w:rPr>
            </w:pPr>
            <w:r w:rsidRPr="00E42478">
              <w:rPr>
                <w:rFonts w:ascii="Times New Roman" w:eastAsia="Times New Roman" w:hAnsi="Times New Roman"/>
                <w:bCs/>
                <w:i/>
                <w:sz w:val="24"/>
                <w:szCs w:val="24"/>
              </w:rPr>
              <w:t xml:space="preserve">- </w:t>
            </w:r>
            <w:r>
              <w:rPr>
                <w:rFonts w:ascii="Times New Roman" w:eastAsia="Times New Roman" w:hAnsi="Times New Roman"/>
                <w:bCs/>
                <w:i/>
                <w:sz w:val="24"/>
                <w:szCs w:val="24"/>
              </w:rPr>
              <w:t>Danh sách các</w:t>
            </w:r>
            <w:r w:rsidRPr="00E42478">
              <w:rPr>
                <w:rFonts w:ascii="Times New Roman" w:eastAsia="Times New Roman" w:hAnsi="Times New Roman"/>
                <w:bCs/>
                <w:i/>
                <w:sz w:val="24"/>
                <w:szCs w:val="24"/>
              </w:rPr>
              <w:t xml:space="preserve"> tổ chứ</w:t>
            </w:r>
            <w:r>
              <w:rPr>
                <w:rFonts w:ascii="Times New Roman" w:eastAsia="Times New Roman" w:hAnsi="Times New Roman"/>
                <w:bCs/>
                <w:i/>
                <w:sz w:val="24"/>
                <w:szCs w:val="24"/>
              </w:rPr>
              <w:t>c để xảy ra tham nhũng.</w:t>
            </w:r>
          </w:p>
        </w:tc>
        <w:tc>
          <w:tcPr>
            <w:tcW w:w="4236" w:type="dxa"/>
            <w:vAlign w:val="center"/>
          </w:tcPr>
          <w:p w:rsidR="004501F7" w:rsidRPr="009D660B" w:rsidRDefault="004501F7" w:rsidP="00A10D36">
            <w:pPr>
              <w:spacing w:before="60" w:after="60" w:line="240" w:lineRule="auto"/>
              <w:jc w:val="center"/>
              <w:rPr>
                <w:rFonts w:ascii="Times New Roman" w:hAnsi="Times New Roman"/>
                <w:color w:val="000000"/>
                <w:sz w:val="24"/>
                <w:szCs w:val="24"/>
                <w:highlight w:val="yellow"/>
              </w:rPr>
            </w:pPr>
          </w:p>
        </w:tc>
      </w:tr>
      <w:tr w:rsidR="004501F7" w:rsidRPr="00DF170F" w:rsidTr="00A94394">
        <w:trPr>
          <w:jc w:val="center"/>
        </w:trPr>
        <w:tc>
          <w:tcPr>
            <w:tcW w:w="4974" w:type="dxa"/>
            <w:vAlign w:val="center"/>
          </w:tcPr>
          <w:p w:rsidR="004501F7" w:rsidRPr="008605AC" w:rsidRDefault="004501F7" w:rsidP="009D242B">
            <w:pPr>
              <w:spacing w:before="60" w:after="60" w:line="240" w:lineRule="auto"/>
              <w:jc w:val="both"/>
              <w:rPr>
                <w:rFonts w:ascii="Times New Roman" w:eastAsia="Times New Roman" w:hAnsi="Times New Roman"/>
                <w:bCs/>
                <w:i/>
                <w:iCs/>
                <w:color w:val="000000"/>
                <w:sz w:val="24"/>
                <w:szCs w:val="24"/>
              </w:rPr>
            </w:pPr>
            <w:r w:rsidRPr="008605AC">
              <w:rPr>
                <w:rFonts w:ascii="Times New Roman" w:eastAsia="Times New Roman" w:hAnsi="Times New Roman"/>
                <w:bCs/>
                <w:i/>
                <w:color w:val="000000"/>
                <w:sz w:val="24"/>
                <w:szCs w:val="24"/>
              </w:rPr>
              <w:t>C.2.1.2</w:t>
            </w:r>
            <w:r>
              <w:rPr>
                <w:rFonts w:ascii="Times New Roman" w:eastAsia="Times New Roman" w:hAnsi="Times New Roman"/>
                <w:bCs/>
                <w:i/>
                <w:color w:val="000000"/>
                <w:sz w:val="24"/>
                <w:szCs w:val="24"/>
              </w:rPr>
              <w:t>.</w:t>
            </w:r>
            <w:r w:rsidRPr="008605AC">
              <w:rPr>
                <w:rFonts w:ascii="Times New Roman" w:eastAsia="Times New Roman" w:hAnsi="Times New Roman"/>
                <w:bCs/>
                <w:i/>
                <w:color w:val="000000"/>
                <w:sz w:val="24"/>
                <w:szCs w:val="24"/>
              </w:rPr>
              <w:t xml:space="preserve"> </w:t>
            </w:r>
            <w:r w:rsidRPr="008605AC">
              <w:rPr>
                <w:rFonts w:ascii="Times New Roman" w:eastAsia="Times New Roman" w:hAnsi="Times New Roman"/>
                <w:bCs/>
                <w:i/>
                <w:color w:val="000000"/>
                <w:sz w:val="24"/>
                <w:szCs w:val="24"/>
                <w:lang w:val="vi-VN"/>
              </w:rPr>
              <w:t>Kết quả x</w:t>
            </w:r>
            <w:r w:rsidRPr="008605AC">
              <w:rPr>
                <w:rFonts w:ascii="Times New Roman" w:eastAsia="Times New Roman" w:hAnsi="Times New Roman"/>
                <w:bCs/>
                <w:i/>
                <w:color w:val="000000"/>
                <w:sz w:val="24"/>
                <w:szCs w:val="24"/>
              </w:rPr>
              <w:t xml:space="preserve">ử lý kỷ luật hành chính đối với cá nhân có hành vi </w:t>
            </w:r>
            <w:r>
              <w:rPr>
                <w:rFonts w:ascii="Times New Roman" w:eastAsia="Times New Roman" w:hAnsi="Times New Roman"/>
                <w:bCs/>
                <w:i/>
                <w:color w:val="000000"/>
                <w:sz w:val="24"/>
                <w:szCs w:val="24"/>
              </w:rPr>
              <w:t>TN</w:t>
            </w:r>
          </w:p>
        </w:tc>
        <w:tc>
          <w:tcPr>
            <w:tcW w:w="5386" w:type="dxa"/>
            <w:vAlign w:val="center"/>
          </w:tcPr>
          <w:p w:rsidR="00E42478" w:rsidRPr="00E42478" w:rsidRDefault="00E42478" w:rsidP="00E42478">
            <w:pPr>
              <w:spacing w:before="60" w:after="60" w:line="240" w:lineRule="auto"/>
              <w:jc w:val="both"/>
              <w:rPr>
                <w:rFonts w:ascii="Times New Roman" w:eastAsia="Times New Roman" w:hAnsi="Times New Roman"/>
                <w:bCs/>
                <w:i/>
                <w:sz w:val="24"/>
                <w:szCs w:val="24"/>
              </w:rPr>
            </w:pPr>
            <w:r>
              <w:rPr>
                <w:rFonts w:ascii="Times New Roman" w:eastAsia="Times New Roman" w:hAnsi="Times New Roman"/>
                <w:bCs/>
                <w:i/>
                <w:sz w:val="24"/>
                <w:szCs w:val="24"/>
              </w:rPr>
              <w:t>-</w:t>
            </w:r>
            <w:r w:rsidRPr="00E42478">
              <w:rPr>
                <w:rFonts w:ascii="Times New Roman" w:eastAsia="Times New Roman" w:hAnsi="Times New Roman"/>
                <w:bCs/>
                <w:i/>
                <w:sz w:val="24"/>
                <w:szCs w:val="24"/>
              </w:rPr>
              <w:t xml:space="preserve"> Liệt kê danh sách người có hành vi TN bị xử lý KL hành chính.</w:t>
            </w:r>
          </w:p>
          <w:p w:rsidR="00E42478" w:rsidRPr="00E42478" w:rsidRDefault="00E42478" w:rsidP="00E42478">
            <w:pPr>
              <w:spacing w:before="60" w:after="60" w:line="240" w:lineRule="auto"/>
              <w:jc w:val="both"/>
              <w:rPr>
                <w:rFonts w:ascii="Times New Roman" w:eastAsia="Times New Roman" w:hAnsi="Times New Roman"/>
                <w:bCs/>
                <w:i/>
                <w:sz w:val="24"/>
                <w:szCs w:val="24"/>
              </w:rPr>
            </w:pPr>
            <w:r w:rsidRPr="00E42478">
              <w:rPr>
                <w:rFonts w:ascii="Times New Roman" w:eastAsia="Times New Roman" w:hAnsi="Times New Roman"/>
                <w:bCs/>
                <w:i/>
                <w:sz w:val="24"/>
                <w:szCs w:val="24"/>
              </w:rPr>
              <w:t xml:space="preserve">- Liệt kê </w:t>
            </w:r>
            <w:r>
              <w:rPr>
                <w:rFonts w:ascii="Times New Roman" w:eastAsia="Times New Roman" w:hAnsi="Times New Roman"/>
                <w:bCs/>
                <w:i/>
                <w:sz w:val="24"/>
                <w:szCs w:val="24"/>
              </w:rPr>
              <w:t xml:space="preserve">danh sách </w:t>
            </w:r>
            <w:r w:rsidRPr="00E42478">
              <w:rPr>
                <w:rFonts w:ascii="Times New Roman" w:eastAsia="Times New Roman" w:hAnsi="Times New Roman"/>
                <w:bCs/>
                <w:i/>
                <w:sz w:val="24"/>
                <w:szCs w:val="24"/>
              </w:rPr>
              <w:t>người có hành vi TN đã phát hiện.</w:t>
            </w:r>
          </w:p>
          <w:p w:rsidR="004501F7" w:rsidRPr="00ED7B17" w:rsidRDefault="00E42478" w:rsidP="00E42478">
            <w:pPr>
              <w:spacing w:before="60" w:after="60" w:line="240" w:lineRule="auto"/>
              <w:jc w:val="both"/>
              <w:rPr>
                <w:rFonts w:ascii="Times New Roman" w:eastAsia="Times New Roman" w:hAnsi="Times New Roman"/>
                <w:bCs/>
                <w:i/>
                <w:sz w:val="24"/>
                <w:szCs w:val="24"/>
              </w:rPr>
            </w:pPr>
            <w:r w:rsidRPr="00E42478">
              <w:rPr>
                <w:rFonts w:ascii="Times New Roman" w:eastAsia="Times New Roman" w:hAnsi="Times New Roman"/>
                <w:bCs/>
                <w:i/>
                <w:sz w:val="24"/>
                <w:szCs w:val="24"/>
              </w:rPr>
              <w:t>- Các vă</w:t>
            </w:r>
            <w:r>
              <w:rPr>
                <w:rFonts w:ascii="Times New Roman" w:eastAsia="Times New Roman" w:hAnsi="Times New Roman"/>
                <w:bCs/>
                <w:i/>
                <w:sz w:val="24"/>
                <w:szCs w:val="24"/>
              </w:rPr>
              <w:t>n bản xử lý kỷ luật hành chính.</w:t>
            </w:r>
          </w:p>
        </w:tc>
        <w:tc>
          <w:tcPr>
            <w:tcW w:w="4236" w:type="dxa"/>
            <w:vAlign w:val="center"/>
          </w:tcPr>
          <w:p w:rsidR="004501F7" w:rsidRPr="008605AC" w:rsidRDefault="004501F7" w:rsidP="00A10D36">
            <w:pPr>
              <w:spacing w:before="60" w:after="60" w:line="240" w:lineRule="auto"/>
              <w:jc w:val="center"/>
              <w:rPr>
                <w:rFonts w:ascii="Times New Roman" w:hAnsi="Times New Roman"/>
                <w:color w:val="000000"/>
                <w:sz w:val="24"/>
                <w:szCs w:val="24"/>
              </w:rPr>
            </w:pPr>
          </w:p>
        </w:tc>
      </w:tr>
      <w:tr w:rsidR="004501F7" w:rsidRPr="00DF170F" w:rsidTr="00A94394">
        <w:trPr>
          <w:jc w:val="center"/>
        </w:trPr>
        <w:tc>
          <w:tcPr>
            <w:tcW w:w="4974" w:type="dxa"/>
            <w:vAlign w:val="center"/>
          </w:tcPr>
          <w:p w:rsidR="004501F7" w:rsidRPr="008605AC" w:rsidRDefault="004501F7" w:rsidP="00A10D36">
            <w:pPr>
              <w:spacing w:before="60" w:after="60" w:line="240" w:lineRule="auto"/>
              <w:jc w:val="both"/>
              <w:rPr>
                <w:rFonts w:ascii="Times New Roman" w:eastAsia="Times New Roman" w:hAnsi="Times New Roman"/>
                <w:bCs/>
                <w:i/>
                <w:iCs/>
                <w:color w:val="000000"/>
                <w:sz w:val="24"/>
                <w:szCs w:val="24"/>
              </w:rPr>
            </w:pPr>
            <w:r w:rsidRPr="008605AC">
              <w:rPr>
                <w:rFonts w:ascii="Times New Roman" w:eastAsia="Times New Roman" w:hAnsi="Times New Roman"/>
                <w:bCs/>
                <w:color w:val="000000"/>
                <w:sz w:val="24"/>
                <w:szCs w:val="24"/>
              </w:rPr>
              <w:t>C.2.2</w:t>
            </w:r>
            <w:r>
              <w:rPr>
                <w:rFonts w:ascii="Times New Roman" w:eastAsia="Times New Roman" w:hAnsi="Times New Roman"/>
                <w:bCs/>
                <w:color w:val="000000"/>
                <w:sz w:val="24"/>
                <w:szCs w:val="24"/>
              </w:rPr>
              <w:t>.</w:t>
            </w:r>
            <w:r w:rsidRPr="008605AC">
              <w:rPr>
                <w:rFonts w:ascii="Times New Roman" w:eastAsia="Times New Roman" w:hAnsi="Times New Roman"/>
                <w:bCs/>
                <w:color w:val="000000"/>
                <w:sz w:val="24"/>
                <w:szCs w:val="24"/>
              </w:rPr>
              <w:t xml:space="preserve"> Kết quả x</w:t>
            </w:r>
            <w:r w:rsidRPr="008605AC">
              <w:rPr>
                <w:rFonts w:ascii="Times New Roman" w:hAnsi="Times New Roman"/>
                <w:bCs/>
                <w:color w:val="000000"/>
                <w:sz w:val="24"/>
                <w:szCs w:val="24"/>
              </w:rPr>
              <w:t>ử lý hình sự người có hành vi tham nhũng</w:t>
            </w:r>
          </w:p>
        </w:tc>
        <w:tc>
          <w:tcPr>
            <w:tcW w:w="5386" w:type="dxa"/>
            <w:vAlign w:val="center"/>
          </w:tcPr>
          <w:p w:rsidR="004501F7" w:rsidRPr="00ED7B17" w:rsidRDefault="004501F7" w:rsidP="00A10D36">
            <w:pPr>
              <w:spacing w:before="60" w:after="60" w:line="240" w:lineRule="auto"/>
              <w:jc w:val="both"/>
              <w:rPr>
                <w:rFonts w:ascii="Times New Roman" w:eastAsia="Times New Roman" w:hAnsi="Times New Roman"/>
                <w:bCs/>
                <w:i/>
                <w:sz w:val="24"/>
                <w:szCs w:val="24"/>
              </w:rPr>
            </w:pPr>
          </w:p>
        </w:tc>
        <w:tc>
          <w:tcPr>
            <w:tcW w:w="4236" w:type="dxa"/>
            <w:vAlign w:val="center"/>
          </w:tcPr>
          <w:p w:rsidR="004501F7" w:rsidRPr="008605AC" w:rsidRDefault="004501F7" w:rsidP="00A10D36">
            <w:pPr>
              <w:spacing w:before="60" w:after="60" w:line="240" w:lineRule="auto"/>
              <w:jc w:val="center"/>
              <w:rPr>
                <w:rFonts w:ascii="Times New Roman" w:hAnsi="Times New Roman"/>
                <w:color w:val="000000"/>
                <w:sz w:val="24"/>
                <w:szCs w:val="24"/>
              </w:rPr>
            </w:pPr>
          </w:p>
        </w:tc>
      </w:tr>
      <w:tr w:rsidR="004501F7" w:rsidRPr="00DF170F" w:rsidTr="00A94394">
        <w:trPr>
          <w:jc w:val="center"/>
        </w:trPr>
        <w:tc>
          <w:tcPr>
            <w:tcW w:w="4974" w:type="dxa"/>
            <w:vAlign w:val="center"/>
          </w:tcPr>
          <w:p w:rsidR="004501F7" w:rsidRPr="008605AC" w:rsidRDefault="004501F7" w:rsidP="00A10D36">
            <w:pPr>
              <w:spacing w:before="60" w:after="60" w:line="240" w:lineRule="auto"/>
              <w:jc w:val="both"/>
              <w:rPr>
                <w:rFonts w:ascii="Times New Roman" w:eastAsia="Times New Roman" w:hAnsi="Times New Roman"/>
                <w:bCs/>
                <w:i/>
                <w:iCs/>
                <w:color w:val="000000"/>
                <w:sz w:val="24"/>
                <w:szCs w:val="24"/>
              </w:rPr>
            </w:pPr>
            <w:r w:rsidRPr="008605AC">
              <w:rPr>
                <w:rFonts w:ascii="Times New Roman" w:hAnsi="Times New Roman"/>
                <w:bCs/>
                <w:i/>
                <w:color w:val="000000"/>
                <w:sz w:val="24"/>
                <w:szCs w:val="24"/>
              </w:rPr>
              <w:t>C.2.2.1</w:t>
            </w:r>
            <w:r>
              <w:rPr>
                <w:rFonts w:ascii="Times New Roman" w:hAnsi="Times New Roman"/>
                <w:bCs/>
                <w:i/>
                <w:color w:val="000000"/>
                <w:sz w:val="24"/>
                <w:szCs w:val="24"/>
              </w:rPr>
              <w:t>.</w:t>
            </w:r>
            <w:r w:rsidRPr="008605AC">
              <w:rPr>
                <w:rFonts w:ascii="Times New Roman" w:hAnsi="Times New Roman"/>
                <w:bCs/>
                <w:i/>
                <w:color w:val="000000"/>
                <w:sz w:val="24"/>
                <w:szCs w:val="24"/>
              </w:rPr>
              <w:t xml:space="preserve"> Kết quả xử lý qua điều tra</w:t>
            </w:r>
          </w:p>
        </w:tc>
        <w:tc>
          <w:tcPr>
            <w:tcW w:w="5386" w:type="dxa"/>
            <w:vAlign w:val="center"/>
          </w:tcPr>
          <w:p w:rsidR="004501F7" w:rsidRPr="00ED7B17" w:rsidRDefault="004501F7" w:rsidP="00A10D36">
            <w:pPr>
              <w:spacing w:before="60" w:after="60" w:line="240" w:lineRule="auto"/>
              <w:jc w:val="both"/>
              <w:rPr>
                <w:rFonts w:ascii="Times New Roman" w:eastAsia="Times New Roman" w:hAnsi="Times New Roman"/>
                <w:bCs/>
                <w:i/>
                <w:sz w:val="24"/>
                <w:szCs w:val="24"/>
              </w:rPr>
            </w:pPr>
          </w:p>
        </w:tc>
        <w:tc>
          <w:tcPr>
            <w:tcW w:w="4236" w:type="dxa"/>
            <w:vAlign w:val="center"/>
          </w:tcPr>
          <w:p w:rsidR="004501F7" w:rsidRPr="008605AC" w:rsidRDefault="004501F7" w:rsidP="00A10D36">
            <w:pPr>
              <w:spacing w:before="60" w:after="60" w:line="240" w:lineRule="auto"/>
              <w:jc w:val="center"/>
              <w:rPr>
                <w:rFonts w:ascii="Times New Roman" w:hAnsi="Times New Roman"/>
                <w:color w:val="000000"/>
                <w:sz w:val="24"/>
                <w:szCs w:val="24"/>
              </w:rPr>
            </w:pPr>
          </w:p>
        </w:tc>
      </w:tr>
      <w:tr w:rsidR="004501F7" w:rsidRPr="00DF170F" w:rsidTr="00A94394">
        <w:trPr>
          <w:jc w:val="center"/>
        </w:trPr>
        <w:tc>
          <w:tcPr>
            <w:tcW w:w="4974" w:type="dxa"/>
            <w:vAlign w:val="center"/>
          </w:tcPr>
          <w:p w:rsidR="004501F7" w:rsidRPr="008605AC" w:rsidRDefault="004501F7" w:rsidP="00A10D36">
            <w:pPr>
              <w:spacing w:before="60" w:after="60" w:line="240" w:lineRule="auto"/>
              <w:jc w:val="both"/>
              <w:rPr>
                <w:rFonts w:ascii="Times New Roman" w:eastAsia="Times New Roman" w:hAnsi="Times New Roman"/>
                <w:bCs/>
                <w:i/>
                <w:iCs/>
                <w:color w:val="000000"/>
                <w:sz w:val="24"/>
                <w:szCs w:val="24"/>
              </w:rPr>
            </w:pPr>
            <w:r w:rsidRPr="008605AC">
              <w:rPr>
                <w:rFonts w:ascii="Times New Roman" w:hAnsi="Times New Roman"/>
                <w:bCs/>
                <w:i/>
                <w:color w:val="000000"/>
                <w:sz w:val="24"/>
                <w:szCs w:val="24"/>
              </w:rPr>
              <w:t>C.2.2.2</w:t>
            </w:r>
            <w:r>
              <w:rPr>
                <w:rFonts w:ascii="Times New Roman" w:hAnsi="Times New Roman"/>
                <w:bCs/>
                <w:i/>
                <w:color w:val="000000"/>
                <w:sz w:val="24"/>
                <w:szCs w:val="24"/>
              </w:rPr>
              <w:t>.</w:t>
            </w:r>
            <w:r w:rsidRPr="008605AC">
              <w:rPr>
                <w:rFonts w:ascii="Times New Roman" w:hAnsi="Times New Roman"/>
                <w:bCs/>
                <w:i/>
                <w:color w:val="000000"/>
                <w:sz w:val="24"/>
                <w:szCs w:val="24"/>
              </w:rPr>
              <w:t xml:space="preserve"> Kết quả xử lý qua truy tố</w:t>
            </w:r>
          </w:p>
        </w:tc>
        <w:tc>
          <w:tcPr>
            <w:tcW w:w="5386" w:type="dxa"/>
            <w:vAlign w:val="center"/>
          </w:tcPr>
          <w:p w:rsidR="004501F7" w:rsidRPr="00ED7B17" w:rsidRDefault="004501F7" w:rsidP="00A10D36">
            <w:pPr>
              <w:spacing w:before="60" w:after="60" w:line="240" w:lineRule="auto"/>
              <w:jc w:val="both"/>
              <w:rPr>
                <w:rFonts w:ascii="Times New Roman" w:eastAsia="Times New Roman" w:hAnsi="Times New Roman"/>
                <w:bCs/>
                <w:i/>
                <w:sz w:val="24"/>
                <w:szCs w:val="24"/>
              </w:rPr>
            </w:pPr>
          </w:p>
        </w:tc>
        <w:tc>
          <w:tcPr>
            <w:tcW w:w="4236" w:type="dxa"/>
            <w:vAlign w:val="center"/>
          </w:tcPr>
          <w:p w:rsidR="004501F7" w:rsidRPr="008605AC" w:rsidRDefault="004501F7" w:rsidP="00A10D36">
            <w:pPr>
              <w:spacing w:before="60" w:after="60" w:line="240" w:lineRule="auto"/>
              <w:jc w:val="center"/>
              <w:rPr>
                <w:rFonts w:ascii="Times New Roman" w:hAnsi="Times New Roman"/>
                <w:color w:val="000000"/>
                <w:sz w:val="24"/>
                <w:szCs w:val="24"/>
              </w:rPr>
            </w:pPr>
          </w:p>
        </w:tc>
      </w:tr>
      <w:tr w:rsidR="004501F7" w:rsidRPr="00DF170F" w:rsidTr="00A94394">
        <w:trPr>
          <w:jc w:val="center"/>
        </w:trPr>
        <w:tc>
          <w:tcPr>
            <w:tcW w:w="4974" w:type="dxa"/>
            <w:vAlign w:val="center"/>
          </w:tcPr>
          <w:p w:rsidR="004501F7" w:rsidRPr="008605AC" w:rsidRDefault="004501F7" w:rsidP="00A10D36">
            <w:pPr>
              <w:spacing w:before="60" w:after="60" w:line="240" w:lineRule="auto"/>
              <w:jc w:val="both"/>
              <w:rPr>
                <w:rFonts w:ascii="Times New Roman" w:eastAsia="Times New Roman" w:hAnsi="Times New Roman"/>
                <w:bCs/>
                <w:i/>
                <w:iCs/>
                <w:color w:val="000000"/>
                <w:sz w:val="24"/>
                <w:szCs w:val="24"/>
              </w:rPr>
            </w:pPr>
            <w:r w:rsidRPr="008605AC">
              <w:rPr>
                <w:rFonts w:ascii="Times New Roman" w:hAnsi="Times New Roman"/>
                <w:bCs/>
                <w:i/>
                <w:color w:val="000000"/>
                <w:sz w:val="24"/>
                <w:szCs w:val="24"/>
              </w:rPr>
              <w:t>C.2.2.3</w:t>
            </w:r>
            <w:r>
              <w:rPr>
                <w:rFonts w:ascii="Times New Roman" w:hAnsi="Times New Roman"/>
                <w:bCs/>
                <w:i/>
                <w:color w:val="000000"/>
                <w:sz w:val="24"/>
                <w:szCs w:val="24"/>
              </w:rPr>
              <w:t>.</w:t>
            </w:r>
            <w:r w:rsidRPr="008605AC">
              <w:rPr>
                <w:rFonts w:ascii="Times New Roman" w:hAnsi="Times New Roman"/>
                <w:bCs/>
                <w:i/>
                <w:color w:val="000000"/>
                <w:sz w:val="24"/>
                <w:szCs w:val="24"/>
              </w:rPr>
              <w:t xml:space="preserve"> Kết quả xử lý qua xét xử</w:t>
            </w:r>
          </w:p>
        </w:tc>
        <w:tc>
          <w:tcPr>
            <w:tcW w:w="5386" w:type="dxa"/>
            <w:vAlign w:val="center"/>
          </w:tcPr>
          <w:p w:rsidR="004501F7" w:rsidRPr="00ED7B17" w:rsidRDefault="004501F7" w:rsidP="00A10D36">
            <w:pPr>
              <w:spacing w:before="60" w:after="60" w:line="240" w:lineRule="auto"/>
              <w:jc w:val="both"/>
              <w:rPr>
                <w:rFonts w:ascii="Times New Roman" w:eastAsia="Times New Roman" w:hAnsi="Times New Roman"/>
                <w:bCs/>
                <w:i/>
                <w:spacing w:val="-4"/>
                <w:sz w:val="24"/>
                <w:szCs w:val="24"/>
              </w:rPr>
            </w:pPr>
          </w:p>
        </w:tc>
        <w:tc>
          <w:tcPr>
            <w:tcW w:w="4236" w:type="dxa"/>
            <w:vAlign w:val="center"/>
          </w:tcPr>
          <w:p w:rsidR="004501F7" w:rsidRPr="008605AC" w:rsidRDefault="004501F7" w:rsidP="00A10D36">
            <w:pPr>
              <w:spacing w:before="60" w:after="60" w:line="240" w:lineRule="auto"/>
              <w:jc w:val="center"/>
              <w:rPr>
                <w:rFonts w:ascii="Times New Roman" w:hAnsi="Times New Roman"/>
                <w:color w:val="000000"/>
                <w:sz w:val="24"/>
                <w:szCs w:val="24"/>
              </w:rPr>
            </w:pPr>
          </w:p>
        </w:tc>
      </w:tr>
      <w:tr w:rsidR="009C0AFD" w:rsidRPr="00DF170F" w:rsidTr="00A94394">
        <w:trPr>
          <w:jc w:val="center"/>
        </w:trPr>
        <w:tc>
          <w:tcPr>
            <w:tcW w:w="4974" w:type="dxa"/>
            <w:vAlign w:val="center"/>
          </w:tcPr>
          <w:p w:rsidR="009C0AFD" w:rsidRPr="008605AC" w:rsidRDefault="009C0AFD" w:rsidP="00910FE0">
            <w:pPr>
              <w:tabs>
                <w:tab w:val="left" w:pos="245"/>
              </w:tabs>
              <w:spacing w:before="80" w:after="80" w:line="240" w:lineRule="auto"/>
              <w:jc w:val="both"/>
              <w:rPr>
                <w:rFonts w:ascii="Times New Roman" w:eastAsia="Times New Roman" w:hAnsi="Times New Roman"/>
                <w:bCs/>
                <w:i/>
                <w:iCs/>
                <w:color w:val="000000"/>
                <w:sz w:val="24"/>
                <w:szCs w:val="24"/>
              </w:rPr>
            </w:pPr>
            <w:r w:rsidRPr="008605AC">
              <w:rPr>
                <w:rFonts w:ascii="Times New Roman" w:eastAsia="Times New Roman" w:hAnsi="Times New Roman"/>
                <w:color w:val="000000"/>
                <w:sz w:val="24"/>
                <w:szCs w:val="24"/>
              </w:rPr>
              <w:t>C.2.3</w:t>
            </w:r>
            <w:r>
              <w:rPr>
                <w:rFonts w:ascii="Times New Roman" w:eastAsia="Times New Roman" w:hAnsi="Times New Roman"/>
                <w:color w:val="000000"/>
                <w:sz w:val="24"/>
                <w:szCs w:val="24"/>
              </w:rPr>
              <w:t>.</w:t>
            </w:r>
            <w:r w:rsidRPr="008605AC">
              <w:rPr>
                <w:rFonts w:ascii="Times New Roman" w:eastAsia="Times New Roman" w:hAnsi="Times New Roman"/>
                <w:color w:val="000000"/>
                <w:sz w:val="24"/>
                <w:szCs w:val="24"/>
              </w:rPr>
              <w:t xml:space="preserve"> Kết quả xử lý</w:t>
            </w:r>
            <w:r w:rsidRPr="008605AC">
              <w:rPr>
                <w:rFonts w:ascii="Times New Roman" w:hAnsi="Times New Roman"/>
                <w:sz w:val="24"/>
                <w:szCs w:val="24"/>
                <w:lang w:val="vi-VN"/>
              </w:rPr>
              <w:t xml:space="preserve"> trách nhiệm của người đứng đầu, cấp phó của người đứng đầu </w:t>
            </w:r>
            <w:r w:rsidRPr="008605AC">
              <w:rPr>
                <w:rFonts w:ascii="Times New Roman" w:hAnsi="Times New Roman"/>
                <w:sz w:val="24"/>
                <w:szCs w:val="24"/>
              </w:rPr>
              <w:t>cơ quan, tổ chức, đơn vị</w:t>
            </w:r>
            <w:r w:rsidRPr="008605AC">
              <w:rPr>
                <w:rFonts w:ascii="Times New Roman" w:hAnsi="Times New Roman"/>
                <w:sz w:val="24"/>
                <w:szCs w:val="24"/>
                <w:lang w:val="vi-VN"/>
              </w:rPr>
              <w:t xml:space="preserve"> căn cứ vào mức độ của vụ việc tham nhũng.</w:t>
            </w:r>
          </w:p>
        </w:tc>
        <w:tc>
          <w:tcPr>
            <w:tcW w:w="5386" w:type="dxa"/>
            <w:vMerge w:val="restart"/>
            <w:vAlign w:val="center"/>
          </w:tcPr>
          <w:p w:rsidR="009C0AFD" w:rsidRPr="009C0AFD" w:rsidRDefault="009C0AFD" w:rsidP="009C0AFD">
            <w:pPr>
              <w:spacing w:before="60" w:after="60" w:line="240" w:lineRule="auto"/>
              <w:jc w:val="both"/>
              <w:rPr>
                <w:rFonts w:ascii="Times New Roman" w:eastAsia="Times New Roman" w:hAnsi="Times New Roman"/>
                <w:bCs/>
                <w:i/>
                <w:sz w:val="24"/>
                <w:szCs w:val="24"/>
              </w:rPr>
            </w:pPr>
            <w:r>
              <w:rPr>
                <w:rFonts w:ascii="Times New Roman" w:eastAsia="Times New Roman" w:hAnsi="Times New Roman"/>
                <w:bCs/>
                <w:i/>
                <w:sz w:val="24"/>
                <w:szCs w:val="24"/>
              </w:rPr>
              <w:t xml:space="preserve">- Liệt kê các </w:t>
            </w:r>
            <w:r w:rsidRPr="009C0AFD">
              <w:rPr>
                <w:rFonts w:ascii="Times New Roman" w:eastAsia="Times New Roman" w:hAnsi="Times New Roman"/>
                <w:bCs/>
                <w:i/>
                <w:sz w:val="24"/>
                <w:szCs w:val="24"/>
              </w:rPr>
              <w:t>cơ quan đã xử lý khiển trách, cảnh cáo, cách chức Người đứng đầu, cấp phó của người đứng đầu để xảy ra vụ việc tham nhũng trong cơ quan, tổ chức, đơn vị.</w:t>
            </w:r>
          </w:p>
          <w:p w:rsidR="009C0AFD" w:rsidRPr="009C0AFD" w:rsidRDefault="009C0AFD" w:rsidP="009C0AFD">
            <w:pPr>
              <w:spacing w:before="60" w:after="60" w:line="240" w:lineRule="auto"/>
              <w:jc w:val="both"/>
              <w:rPr>
                <w:rFonts w:ascii="Times New Roman" w:eastAsia="Times New Roman" w:hAnsi="Times New Roman"/>
                <w:bCs/>
                <w:i/>
                <w:sz w:val="24"/>
                <w:szCs w:val="24"/>
              </w:rPr>
            </w:pPr>
            <w:r w:rsidRPr="009C0AFD">
              <w:rPr>
                <w:rFonts w:ascii="Times New Roman" w:eastAsia="Times New Roman" w:hAnsi="Times New Roman"/>
                <w:bCs/>
                <w:i/>
                <w:sz w:val="24"/>
                <w:szCs w:val="24"/>
              </w:rPr>
              <w:t xml:space="preserve">- Liệt kê </w:t>
            </w:r>
            <w:r>
              <w:rPr>
                <w:rFonts w:ascii="Times New Roman" w:eastAsia="Times New Roman" w:hAnsi="Times New Roman"/>
                <w:bCs/>
                <w:i/>
                <w:sz w:val="24"/>
                <w:szCs w:val="24"/>
              </w:rPr>
              <w:t>các</w:t>
            </w:r>
            <w:r w:rsidRPr="009C0AFD">
              <w:rPr>
                <w:rFonts w:ascii="Times New Roman" w:eastAsia="Times New Roman" w:hAnsi="Times New Roman"/>
                <w:bCs/>
                <w:i/>
                <w:sz w:val="24"/>
                <w:szCs w:val="24"/>
              </w:rPr>
              <w:t xml:space="preserve"> cơ quan, tổ chức, đơn vị để xảy ra vụ việc tham nhũng ít nghiêm trọng, rất nghiêm trọng, đặc biệt nghiêm trọng.</w:t>
            </w:r>
          </w:p>
          <w:p w:rsidR="009C0AFD" w:rsidRDefault="009C0AFD" w:rsidP="009C0AFD">
            <w:pPr>
              <w:spacing w:before="60" w:after="60" w:line="240" w:lineRule="auto"/>
              <w:jc w:val="both"/>
              <w:rPr>
                <w:rFonts w:ascii="Times New Roman" w:eastAsia="Times New Roman" w:hAnsi="Times New Roman"/>
                <w:bCs/>
                <w:i/>
                <w:sz w:val="24"/>
                <w:szCs w:val="24"/>
              </w:rPr>
            </w:pPr>
            <w:r w:rsidRPr="009C0AFD">
              <w:rPr>
                <w:rFonts w:ascii="Times New Roman" w:eastAsia="Times New Roman" w:hAnsi="Times New Roman"/>
                <w:bCs/>
                <w:i/>
                <w:sz w:val="24"/>
                <w:szCs w:val="24"/>
              </w:rPr>
              <w:t>- Liệt kê danh sách Người đứng đầu, cấp phó của người đứng đầu để xảy ra vụ việc tham nhũng trong cơ quan, tổ chức, đơn</w:t>
            </w:r>
            <w:r>
              <w:rPr>
                <w:rFonts w:ascii="Times New Roman" w:eastAsia="Times New Roman" w:hAnsi="Times New Roman"/>
                <w:bCs/>
                <w:i/>
                <w:sz w:val="24"/>
                <w:szCs w:val="24"/>
              </w:rPr>
              <w:t xml:space="preserve"> vị bị xử lý, quyết định xử lý.</w:t>
            </w:r>
          </w:p>
          <w:p w:rsidR="009C0AFD" w:rsidRPr="009C0AFD" w:rsidRDefault="009C0AFD" w:rsidP="009C0AFD">
            <w:pPr>
              <w:spacing w:before="60" w:after="60" w:line="240" w:lineRule="auto"/>
              <w:jc w:val="both"/>
              <w:rPr>
                <w:rFonts w:ascii="Times New Roman" w:eastAsia="Times New Roman" w:hAnsi="Times New Roman"/>
                <w:bCs/>
                <w:i/>
                <w:sz w:val="24"/>
                <w:szCs w:val="24"/>
              </w:rPr>
            </w:pPr>
            <w:r>
              <w:rPr>
                <w:rFonts w:ascii="Times New Roman" w:eastAsia="Times New Roman" w:hAnsi="Times New Roman"/>
                <w:bCs/>
                <w:i/>
                <w:sz w:val="24"/>
                <w:szCs w:val="24"/>
              </w:rPr>
              <w:t xml:space="preserve">- Các quyết định xử lý kỷ luật </w:t>
            </w:r>
            <w:r w:rsidRPr="009C0AFD">
              <w:rPr>
                <w:rFonts w:ascii="Times New Roman" w:eastAsia="Times New Roman" w:hAnsi="Times New Roman"/>
                <w:bCs/>
                <w:i/>
                <w:sz w:val="24"/>
                <w:szCs w:val="24"/>
              </w:rPr>
              <w:t>Người đứng đầu, cấp phó của người đứng đầu để xảy ra vụ việc tham nhũng</w:t>
            </w:r>
            <w:r>
              <w:rPr>
                <w:rFonts w:ascii="Times New Roman" w:eastAsia="Times New Roman" w:hAnsi="Times New Roman"/>
                <w:bCs/>
                <w:i/>
                <w:sz w:val="24"/>
                <w:szCs w:val="24"/>
              </w:rPr>
              <w:t>.</w:t>
            </w:r>
          </w:p>
          <w:p w:rsidR="009C0AFD" w:rsidRPr="009C0AFD" w:rsidRDefault="009C0AFD" w:rsidP="009C0AFD">
            <w:pPr>
              <w:spacing w:before="60" w:after="60" w:line="240" w:lineRule="auto"/>
              <w:jc w:val="both"/>
              <w:rPr>
                <w:rFonts w:ascii="Times New Roman" w:eastAsia="Times New Roman" w:hAnsi="Times New Roman"/>
                <w:bCs/>
                <w:i/>
                <w:sz w:val="24"/>
                <w:szCs w:val="24"/>
              </w:rPr>
            </w:pPr>
          </w:p>
          <w:p w:rsidR="009C0AFD" w:rsidRPr="00ED7B17" w:rsidRDefault="009C0AFD" w:rsidP="00A10D36">
            <w:pPr>
              <w:spacing w:before="60" w:after="60" w:line="240" w:lineRule="auto"/>
              <w:jc w:val="both"/>
              <w:rPr>
                <w:rFonts w:ascii="Times New Roman" w:eastAsia="Times New Roman" w:hAnsi="Times New Roman"/>
                <w:bCs/>
                <w:i/>
                <w:sz w:val="24"/>
                <w:szCs w:val="24"/>
              </w:rPr>
            </w:pPr>
          </w:p>
        </w:tc>
        <w:tc>
          <w:tcPr>
            <w:tcW w:w="4236" w:type="dxa"/>
            <w:vAlign w:val="center"/>
          </w:tcPr>
          <w:p w:rsidR="009C0AFD" w:rsidRPr="008605AC" w:rsidRDefault="009C0AFD" w:rsidP="00A10D36">
            <w:pPr>
              <w:spacing w:before="60" w:after="60" w:line="240" w:lineRule="auto"/>
              <w:jc w:val="center"/>
              <w:rPr>
                <w:rFonts w:ascii="Times New Roman" w:hAnsi="Times New Roman"/>
                <w:color w:val="000000"/>
                <w:sz w:val="24"/>
                <w:szCs w:val="24"/>
              </w:rPr>
            </w:pPr>
          </w:p>
        </w:tc>
      </w:tr>
      <w:tr w:rsidR="009C0AFD" w:rsidRPr="00DF170F" w:rsidTr="00A94394">
        <w:trPr>
          <w:jc w:val="center"/>
        </w:trPr>
        <w:tc>
          <w:tcPr>
            <w:tcW w:w="4974" w:type="dxa"/>
            <w:vAlign w:val="center"/>
          </w:tcPr>
          <w:p w:rsidR="009C0AFD" w:rsidRPr="008605AC" w:rsidRDefault="009C0AFD" w:rsidP="00A10D36">
            <w:pPr>
              <w:tabs>
                <w:tab w:val="left" w:pos="245"/>
              </w:tabs>
              <w:spacing w:before="80" w:after="80" w:line="240" w:lineRule="auto"/>
              <w:jc w:val="both"/>
              <w:rPr>
                <w:rFonts w:ascii="Times New Roman" w:hAnsi="Times New Roman"/>
                <w:i/>
                <w:sz w:val="24"/>
                <w:szCs w:val="24"/>
              </w:rPr>
            </w:pPr>
            <w:r w:rsidRPr="008605AC">
              <w:rPr>
                <w:rFonts w:ascii="Times New Roman" w:eastAsia="Times New Roman" w:hAnsi="Times New Roman"/>
                <w:bCs/>
                <w:i/>
                <w:color w:val="000000"/>
                <w:sz w:val="24"/>
                <w:szCs w:val="24"/>
              </w:rPr>
              <w:t>C.2.3.1</w:t>
            </w:r>
            <w:r>
              <w:rPr>
                <w:rFonts w:ascii="Times New Roman" w:eastAsia="Times New Roman" w:hAnsi="Times New Roman"/>
                <w:bCs/>
                <w:i/>
                <w:color w:val="000000"/>
                <w:sz w:val="24"/>
                <w:szCs w:val="24"/>
              </w:rPr>
              <w:t>.</w:t>
            </w:r>
            <w:r w:rsidRPr="008605AC">
              <w:rPr>
                <w:rFonts w:ascii="Times New Roman" w:eastAsia="Times New Roman" w:hAnsi="Times New Roman"/>
                <w:bCs/>
                <w:i/>
                <w:color w:val="000000"/>
                <w:sz w:val="24"/>
                <w:szCs w:val="24"/>
              </w:rPr>
              <w:t xml:space="preserve"> Hình thức khiển trách</w:t>
            </w:r>
            <w:r w:rsidRPr="008605AC">
              <w:rPr>
                <w:rFonts w:ascii="Times New Roman" w:hAnsi="Times New Roman"/>
                <w:i/>
                <w:sz w:val="24"/>
                <w:szCs w:val="24"/>
                <w:lang w:val="vi-VN"/>
              </w:rPr>
              <w:t xml:space="preserve"> </w:t>
            </w:r>
            <w:r w:rsidRPr="008605AC">
              <w:rPr>
                <w:rFonts w:ascii="Times New Roman" w:hAnsi="Times New Roman"/>
                <w:i/>
                <w:sz w:val="24"/>
                <w:szCs w:val="24"/>
              </w:rPr>
              <w:t xml:space="preserve"> </w:t>
            </w:r>
          </w:p>
          <w:p w:rsidR="009C0AFD" w:rsidRPr="008605AC" w:rsidRDefault="009C0AFD" w:rsidP="00A10D36">
            <w:pPr>
              <w:spacing w:before="60" w:after="60" w:line="240" w:lineRule="auto"/>
              <w:jc w:val="both"/>
              <w:rPr>
                <w:rFonts w:ascii="Times New Roman" w:eastAsia="Times New Roman" w:hAnsi="Times New Roman"/>
                <w:bCs/>
                <w:i/>
                <w:iCs/>
                <w:color w:val="000000"/>
                <w:sz w:val="24"/>
                <w:szCs w:val="24"/>
              </w:rPr>
            </w:pPr>
            <w:r w:rsidRPr="008605AC">
              <w:rPr>
                <w:rFonts w:ascii="Times New Roman" w:hAnsi="Times New Roman"/>
                <w:i/>
                <w:sz w:val="24"/>
                <w:szCs w:val="24"/>
              </w:rPr>
              <w:t>N</w:t>
            </w:r>
            <w:r w:rsidRPr="008605AC">
              <w:rPr>
                <w:rFonts w:ascii="Times New Roman" w:hAnsi="Times New Roman"/>
                <w:i/>
                <w:sz w:val="24"/>
                <w:szCs w:val="24"/>
                <w:lang w:val="vi-VN"/>
              </w:rPr>
              <w:t xml:space="preserve">gười đứng đầu, cấp phó của người đứng đầu </w:t>
            </w:r>
            <w:r w:rsidRPr="008605AC">
              <w:rPr>
                <w:rFonts w:ascii="Times New Roman" w:hAnsi="Times New Roman"/>
                <w:sz w:val="24"/>
                <w:szCs w:val="24"/>
              </w:rPr>
              <w:t xml:space="preserve"> </w:t>
            </w:r>
            <w:r w:rsidRPr="008605AC">
              <w:rPr>
                <w:rFonts w:ascii="Times New Roman" w:hAnsi="Times New Roman"/>
                <w:i/>
                <w:iCs/>
                <w:sz w:val="24"/>
                <w:szCs w:val="24"/>
              </w:rPr>
              <w:t>cơ quan, tổ chức, đơn vị</w:t>
            </w:r>
            <w:r w:rsidRPr="008605AC">
              <w:rPr>
                <w:rFonts w:ascii="Times New Roman" w:hAnsi="Times New Roman"/>
                <w:sz w:val="24"/>
                <w:szCs w:val="24"/>
                <w:lang w:val="vi-VN"/>
              </w:rPr>
              <w:t xml:space="preserve"> </w:t>
            </w:r>
            <w:r w:rsidRPr="008605AC">
              <w:rPr>
                <w:rFonts w:ascii="Times New Roman" w:hAnsi="Times New Roman"/>
                <w:i/>
                <w:sz w:val="24"/>
                <w:szCs w:val="24"/>
                <w:lang w:val="vi-VN"/>
              </w:rPr>
              <w:t>để xảy ra vụ việc tham nhũng ít nghiêm trọng</w:t>
            </w:r>
            <w:r w:rsidRPr="008605AC">
              <w:rPr>
                <w:rFonts w:ascii="Times New Roman" w:hAnsi="Times New Roman"/>
                <w:i/>
                <w:sz w:val="24"/>
                <w:szCs w:val="24"/>
              </w:rPr>
              <w:t xml:space="preserve"> (</w:t>
            </w:r>
            <w:r w:rsidRPr="008605AC">
              <w:rPr>
                <w:rFonts w:ascii="Times New Roman" w:hAnsi="Times New Roman"/>
                <w:i/>
                <w:sz w:val="24"/>
                <w:szCs w:val="24"/>
                <w:lang w:val="vi-VN"/>
              </w:rPr>
              <w:t>là vụ việc mà người có hành vi tham nhũng chưa đến mức bị xử lý hình sự hoặc bị xử lý hình sự bằng hình thức phạt tiền, phạt cải tạo không giam giữ hoặc phạt tù đến 03 năm)</w:t>
            </w:r>
          </w:p>
        </w:tc>
        <w:tc>
          <w:tcPr>
            <w:tcW w:w="5386" w:type="dxa"/>
            <w:vMerge/>
            <w:vAlign w:val="center"/>
          </w:tcPr>
          <w:p w:rsidR="009C0AFD" w:rsidRPr="00ED7B17" w:rsidRDefault="009C0AFD" w:rsidP="00A10D36">
            <w:pPr>
              <w:spacing w:before="60" w:after="60" w:line="240" w:lineRule="auto"/>
              <w:jc w:val="both"/>
              <w:rPr>
                <w:rFonts w:ascii="Times New Roman" w:eastAsia="Times New Roman" w:hAnsi="Times New Roman"/>
                <w:bCs/>
                <w:i/>
                <w:sz w:val="24"/>
                <w:szCs w:val="24"/>
              </w:rPr>
            </w:pPr>
          </w:p>
        </w:tc>
        <w:tc>
          <w:tcPr>
            <w:tcW w:w="4236" w:type="dxa"/>
            <w:vAlign w:val="center"/>
          </w:tcPr>
          <w:p w:rsidR="009C0AFD" w:rsidRPr="008605AC" w:rsidRDefault="009C0AFD" w:rsidP="00A10D36">
            <w:pPr>
              <w:spacing w:before="60" w:after="60" w:line="240" w:lineRule="auto"/>
              <w:jc w:val="center"/>
              <w:rPr>
                <w:rFonts w:ascii="Times New Roman" w:hAnsi="Times New Roman"/>
                <w:color w:val="000000"/>
                <w:sz w:val="24"/>
                <w:szCs w:val="24"/>
              </w:rPr>
            </w:pPr>
          </w:p>
        </w:tc>
      </w:tr>
      <w:tr w:rsidR="009C0AFD" w:rsidRPr="00DF170F" w:rsidTr="00A94394">
        <w:trPr>
          <w:jc w:val="center"/>
        </w:trPr>
        <w:tc>
          <w:tcPr>
            <w:tcW w:w="4974" w:type="dxa"/>
            <w:vAlign w:val="center"/>
          </w:tcPr>
          <w:p w:rsidR="009C0AFD" w:rsidRPr="008605AC" w:rsidRDefault="009C0AFD" w:rsidP="00A10D36">
            <w:pPr>
              <w:tabs>
                <w:tab w:val="left" w:pos="245"/>
              </w:tabs>
              <w:spacing w:before="80" w:after="80" w:line="240" w:lineRule="auto"/>
              <w:jc w:val="both"/>
              <w:rPr>
                <w:rFonts w:ascii="Times New Roman" w:eastAsia="Times New Roman" w:hAnsi="Times New Roman"/>
                <w:bCs/>
                <w:i/>
                <w:color w:val="000000"/>
                <w:sz w:val="24"/>
                <w:szCs w:val="24"/>
              </w:rPr>
            </w:pPr>
            <w:r w:rsidRPr="008605AC">
              <w:rPr>
                <w:rFonts w:ascii="Times New Roman" w:eastAsia="Times New Roman" w:hAnsi="Times New Roman"/>
                <w:bCs/>
                <w:i/>
                <w:color w:val="000000"/>
                <w:sz w:val="24"/>
                <w:szCs w:val="24"/>
              </w:rPr>
              <w:t>C.2.3.2</w:t>
            </w:r>
            <w:r>
              <w:rPr>
                <w:rFonts w:ascii="Times New Roman" w:eastAsia="Times New Roman" w:hAnsi="Times New Roman"/>
                <w:bCs/>
                <w:i/>
                <w:color w:val="000000"/>
                <w:sz w:val="24"/>
                <w:szCs w:val="24"/>
              </w:rPr>
              <w:t>.</w:t>
            </w:r>
            <w:r w:rsidRPr="008605AC">
              <w:rPr>
                <w:rFonts w:ascii="Times New Roman" w:eastAsia="Times New Roman" w:hAnsi="Times New Roman"/>
                <w:bCs/>
                <w:i/>
                <w:color w:val="000000"/>
                <w:sz w:val="24"/>
                <w:szCs w:val="24"/>
              </w:rPr>
              <w:t xml:space="preserve"> Hình thức cảnh cáo</w:t>
            </w:r>
          </w:p>
          <w:p w:rsidR="009C0AFD" w:rsidRPr="008605AC" w:rsidRDefault="009C0AFD" w:rsidP="00A10D36">
            <w:pPr>
              <w:spacing w:before="60" w:after="60" w:line="240" w:lineRule="auto"/>
              <w:jc w:val="both"/>
              <w:rPr>
                <w:rFonts w:ascii="Times New Roman" w:eastAsia="Times New Roman" w:hAnsi="Times New Roman"/>
                <w:bCs/>
                <w:i/>
                <w:iCs/>
                <w:color w:val="000000"/>
                <w:sz w:val="24"/>
                <w:szCs w:val="24"/>
              </w:rPr>
            </w:pPr>
            <w:r w:rsidRPr="008605AC">
              <w:rPr>
                <w:rFonts w:ascii="Times New Roman" w:hAnsi="Times New Roman"/>
                <w:i/>
                <w:sz w:val="24"/>
                <w:szCs w:val="24"/>
              </w:rPr>
              <w:t>N</w:t>
            </w:r>
            <w:r w:rsidRPr="008605AC">
              <w:rPr>
                <w:rFonts w:ascii="Times New Roman" w:hAnsi="Times New Roman"/>
                <w:i/>
                <w:sz w:val="24"/>
                <w:szCs w:val="24"/>
                <w:lang w:val="vi-VN"/>
              </w:rPr>
              <w:t xml:space="preserve">gười đứng đầu, cấp phó của người đứng đầu </w:t>
            </w:r>
            <w:r w:rsidRPr="008605AC">
              <w:rPr>
                <w:rFonts w:ascii="Times New Roman" w:hAnsi="Times New Roman"/>
                <w:i/>
                <w:iCs/>
                <w:sz w:val="24"/>
                <w:szCs w:val="24"/>
              </w:rPr>
              <w:t>cơ quan, tổ chức, đơn vị</w:t>
            </w:r>
            <w:r w:rsidRPr="008605AC">
              <w:rPr>
                <w:rFonts w:ascii="Times New Roman" w:hAnsi="Times New Roman"/>
                <w:i/>
                <w:sz w:val="24"/>
                <w:szCs w:val="24"/>
                <w:lang w:val="vi-VN"/>
              </w:rPr>
              <w:t xml:space="preserve"> để xảy ra vụ việc tham </w:t>
            </w:r>
            <w:r w:rsidRPr="008605AC">
              <w:rPr>
                <w:rFonts w:ascii="Times New Roman" w:hAnsi="Times New Roman"/>
                <w:i/>
                <w:sz w:val="24"/>
                <w:szCs w:val="24"/>
                <w:lang w:val="vi-VN"/>
              </w:rPr>
              <w:lastRenderedPageBreak/>
              <w:t>nhũng nghiêm trọng</w:t>
            </w:r>
            <w:r w:rsidRPr="008605AC">
              <w:rPr>
                <w:rFonts w:ascii="Times New Roman" w:hAnsi="Times New Roman"/>
                <w:i/>
                <w:sz w:val="24"/>
                <w:szCs w:val="24"/>
              </w:rPr>
              <w:t xml:space="preserve"> (</w:t>
            </w:r>
            <w:r w:rsidRPr="008605AC">
              <w:rPr>
                <w:rFonts w:ascii="Times New Roman" w:hAnsi="Times New Roman"/>
                <w:i/>
                <w:sz w:val="24"/>
                <w:szCs w:val="24"/>
                <w:lang w:val="vi-VN"/>
              </w:rPr>
              <w:t>là vụ việc mà người có hành vi tham nhũng bị xử lý bằng hình thức phạt tù từ trên 03 năm đến 07 năm)</w:t>
            </w:r>
          </w:p>
        </w:tc>
        <w:tc>
          <w:tcPr>
            <w:tcW w:w="5386" w:type="dxa"/>
            <w:vMerge/>
            <w:vAlign w:val="center"/>
          </w:tcPr>
          <w:p w:rsidR="009C0AFD" w:rsidRPr="00ED7B17" w:rsidRDefault="009C0AFD" w:rsidP="00A10D36">
            <w:pPr>
              <w:spacing w:before="60" w:after="60" w:line="240" w:lineRule="auto"/>
              <w:jc w:val="both"/>
              <w:rPr>
                <w:rFonts w:ascii="Times New Roman" w:eastAsia="Times New Roman" w:hAnsi="Times New Roman"/>
                <w:bCs/>
                <w:i/>
                <w:sz w:val="24"/>
                <w:szCs w:val="24"/>
              </w:rPr>
            </w:pPr>
          </w:p>
        </w:tc>
        <w:tc>
          <w:tcPr>
            <w:tcW w:w="4236" w:type="dxa"/>
            <w:vAlign w:val="center"/>
          </w:tcPr>
          <w:p w:rsidR="009C0AFD" w:rsidRPr="008605AC" w:rsidRDefault="009C0AFD" w:rsidP="00A10D36">
            <w:pPr>
              <w:spacing w:before="60" w:after="60" w:line="240" w:lineRule="auto"/>
              <w:jc w:val="center"/>
              <w:rPr>
                <w:rFonts w:ascii="Times New Roman" w:hAnsi="Times New Roman"/>
                <w:color w:val="000000"/>
                <w:sz w:val="24"/>
                <w:szCs w:val="24"/>
              </w:rPr>
            </w:pPr>
          </w:p>
        </w:tc>
      </w:tr>
      <w:tr w:rsidR="009C0AFD" w:rsidRPr="00DF170F" w:rsidTr="00A94394">
        <w:trPr>
          <w:jc w:val="center"/>
        </w:trPr>
        <w:tc>
          <w:tcPr>
            <w:tcW w:w="4974" w:type="dxa"/>
            <w:vAlign w:val="center"/>
          </w:tcPr>
          <w:p w:rsidR="009C0AFD" w:rsidRPr="008605AC" w:rsidRDefault="009C0AFD" w:rsidP="00A10D36">
            <w:pPr>
              <w:tabs>
                <w:tab w:val="left" w:pos="245"/>
              </w:tabs>
              <w:spacing w:before="80" w:after="80" w:line="240" w:lineRule="auto"/>
              <w:jc w:val="both"/>
              <w:rPr>
                <w:rFonts w:ascii="Times New Roman" w:eastAsia="Times New Roman" w:hAnsi="Times New Roman"/>
                <w:bCs/>
                <w:i/>
                <w:color w:val="000000"/>
                <w:sz w:val="24"/>
                <w:szCs w:val="24"/>
              </w:rPr>
            </w:pPr>
            <w:r w:rsidRPr="008605AC">
              <w:rPr>
                <w:rFonts w:ascii="Times New Roman" w:eastAsia="Times New Roman" w:hAnsi="Times New Roman"/>
                <w:bCs/>
                <w:i/>
                <w:color w:val="000000"/>
                <w:sz w:val="24"/>
                <w:szCs w:val="24"/>
              </w:rPr>
              <w:lastRenderedPageBreak/>
              <w:t>C.2.3.3</w:t>
            </w:r>
            <w:r>
              <w:rPr>
                <w:rFonts w:ascii="Times New Roman" w:eastAsia="Times New Roman" w:hAnsi="Times New Roman"/>
                <w:bCs/>
                <w:i/>
                <w:color w:val="000000"/>
                <w:sz w:val="24"/>
                <w:szCs w:val="24"/>
              </w:rPr>
              <w:t>.</w:t>
            </w:r>
            <w:r w:rsidRPr="008605AC">
              <w:rPr>
                <w:rFonts w:ascii="Times New Roman" w:eastAsia="Times New Roman" w:hAnsi="Times New Roman"/>
                <w:bCs/>
                <w:i/>
                <w:color w:val="000000"/>
                <w:sz w:val="24"/>
                <w:szCs w:val="24"/>
              </w:rPr>
              <w:t xml:space="preserve"> Hình thức cách chức</w:t>
            </w:r>
          </w:p>
          <w:p w:rsidR="009C0AFD" w:rsidRPr="008605AC" w:rsidRDefault="009C0AFD" w:rsidP="00A10D36">
            <w:pPr>
              <w:spacing w:before="60" w:after="60" w:line="240" w:lineRule="auto"/>
              <w:jc w:val="both"/>
              <w:rPr>
                <w:rFonts w:ascii="Times New Roman" w:eastAsia="Times New Roman" w:hAnsi="Times New Roman"/>
                <w:bCs/>
                <w:i/>
                <w:iCs/>
                <w:color w:val="000000"/>
                <w:sz w:val="24"/>
                <w:szCs w:val="24"/>
              </w:rPr>
            </w:pPr>
            <w:r w:rsidRPr="008605AC">
              <w:rPr>
                <w:rFonts w:ascii="Times New Roman" w:hAnsi="Times New Roman"/>
                <w:i/>
                <w:sz w:val="24"/>
                <w:szCs w:val="24"/>
              </w:rPr>
              <w:t>N</w:t>
            </w:r>
            <w:r w:rsidRPr="008605AC">
              <w:rPr>
                <w:rFonts w:ascii="Times New Roman" w:hAnsi="Times New Roman"/>
                <w:i/>
                <w:sz w:val="24"/>
                <w:szCs w:val="24"/>
                <w:lang w:val="vi-VN"/>
              </w:rPr>
              <w:t xml:space="preserve">gười đứng đầu, cấp phó của người đứng đầu </w:t>
            </w:r>
            <w:r w:rsidRPr="008605AC">
              <w:rPr>
                <w:rFonts w:ascii="Times New Roman" w:hAnsi="Times New Roman"/>
                <w:i/>
                <w:iCs/>
                <w:sz w:val="24"/>
                <w:szCs w:val="24"/>
              </w:rPr>
              <w:t>cơ quan, tổ chức, đơn vị</w:t>
            </w:r>
            <w:r w:rsidRPr="008605AC">
              <w:rPr>
                <w:rFonts w:ascii="Times New Roman" w:hAnsi="Times New Roman"/>
                <w:i/>
                <w:sz w:val="24"/>
                <w:szCs w:val="24"/>
                <w:lang w:val="vi-VN"/>
              </w:rPr>
              <w:t xml:space="preserve"> để xảy ra vụ việc tham nhũng </w:t>
            </w:r>
            <w:r w:rsidRPr="008605AC">
              <w:rPr>
                <w:rFonts w:ascii="Times New Roman" w:hAnsi="Times New Roman"/>
                <w:i/>
                <w:sz w:val="24"/>
                <w:szCs w:val="24"/>
              </w:rPr>
              <w:t xml:space="preserve">rất </w:t>
            </w:r>
            <w:r w:rsidRPr="008605AC">
              <w:rPr>
                <w:rFonts w:ascii="Times New Roman" w:hAnsi="Times New Roman"/>
                <w:i/>
                <w:sz w:val="24"/>
                <w:szCs w:val="24"/>
                <w:lang w:val="vi-VN"/>
              </w:rPr>
              <w:t>nghiêm trọng</w:t>
            </w:r>
            <w:r w:rsidRPr="008605AC">
              <w:rPr>
                <w:rFonts w:ascii="Times New Roman" w:hAnsi="Times New Roman"/>
                <w:i/>
                <w:sz w:val="24"/>
                <w:szCs w:val="24"/>
              </w:rPr>
              <w:t xml:space="preserve"> (</w:t>
            </w:r>
            <w:r w:rsidRPr="008605AC">
              <w:rPr>
                <w:rFonts w:ascii="Times New Roman" w:hAnsi="Times New Roman"/>
                <w:i/>
                <w:sz w:val="24"/>
                <w:szCs w:val="24"/>
                <w:lang w:val="vi-VN"/>
              </w:rPr>
              <w:t>là vụ việc mà người có hành vi tham nhũng bị xử lý bằng hình thức phạt tù từ trên 07 năm đến 15 năm)</w:t>
            </w:r>
            <w:r w:rsidRPr="008605AC">
              <w:rPr>
                <w:rFonts w:ascii="Times New Roman" w:hAnsi="Times New Roman"/>
                <w:i/>
                <w:sz w:val="24"/>
                <w:szCs w:val="24"/>
              </w:rPr>
              <w:t xml:space="preserve"> hoặc đặc biệt nghiêm trọng (là vụ việc mà người có hành vi tham nhũng bị xử lý bằng hình thức phạt tù từ trên 15 năm đến 20 năm, tù chung thân hoặc tử hình)</w:t>
            </w:r>
          </w:p>
        </w:tc>
        <w:tc>
          <w:tcPr>
            <w:tcW w:w="5386" w:type="dxa"/>
            <w:vMerge/>
            <w:vAlign w:val="center"/>
          </w:tcPr>
          <w:p w:rsidR="009C0AFD" w:rsidRPr="00ED7B17" w:rsidRDefault="009C0AFD" w:rsidP="00A10D36">
            <w:pPr>
              <w:spacing w:before="60" w:after="60" w:line="240" w:lineRule="auto"/>
              <w:jc w:val="both"/>
              <w:rPr>
                <w:rFonts w:ascii="Times New Roman" w:eastAsia="Times New Roman" w:hAnsi="Times New Roman"/>
                <w:bCs/>
                <w:i/>
                <w:sz w:val="24"/>
                <w:szCs w:val="24"/>
              </w:rPr>
            </w:pPr>
          </w:p>
        </w:tc>
        <w:tc>
          <w:tcPr>
            <w:tcW w:w="4236" w:type="dxa"/>
            <w:vAlign w:val="center"/>
          </w:tcPr>
          <w:p w:rsidR="009C0AFD" w:rsidRPr="008605AC" w:rsidRDefault="009C0AFD" w:rsidP="00A10D36">
            <w:pPr>
              <w:spacing w:before="60" w:after="60" w:line="240" w:lineRule="auto"/>
              <w:jc w:val="center"/>
              <w:rPr>
                <w:rFonts w:ascii="Times New Roman" w:hAnsi="Times New Roman"/>
                <w:color w:val="000000"/>
                <w:sz w:val="24"/>
                <w:szCs w:val="24"/>
              </w:rPr>
            </w:pPr>
          </w:p>
        </w:tc>
      </w:tr>
      <w:tr w:rsidR="004501F7" w:rsidRPr="00002846" w:rsidTr="00A94394">
        <w:trPr>
          <w:jc w:val="center"/>
        </w:trPr>
        <w:tc>
          <w:tcPr>
            <w:tcW w:w="4974" w:type="dxa"/>
            <w:vAlign w:val="center"/>
          </w:tcPr>
          <w:p w:rsidR="004501F7" w:rsidRPr="008605AC" w:rsidRDefault="004501F7" w:rsidP="00A10D36">
            <w:pPr>
              <w:spacing w:before="60" w:after="60" w:line="240" w:lineRule="auto"/>
              <w:jc w:val="both"/>
              <w:rPr>
                <w:rFonts w:ascii="Times New Roman" w:eastAsia="Times New Roman" w:hAnsi="Times New Roman"/>
                <w:b/>
                <w:color w:val="000000"/>
                <w:sz w:val="24"/>
                <w:szCs w:val="24"/>
              </w:rPr>
            </w:pPr>
            <w:r w:rsidRPr="008605AC">
              <w:rPr>
                <w:rFonts w:ascii="Times New Roman" w:eastAsia="Times New Roman" w:hAnsi="Times New Roman"/>
                <w:b/>
                <w:color w:val="000000"/>
                <w:sz w:val="24"/>
                <w:szCs w:val="24"/>
              </w:rPr>
              <w:t>C.</w:t>
            </w:r>
            <w:r>
              <w:rPr>
                <w:rFonts w:ascii="Times New Roman" w:eastAsia="Times New Roman" w:hAnsi="Times New Roman"/>
                <w:b/>
                <w:color w:val="000000"/>
                <w:sz w:val="24"/>
                <w:szCs w:val="24"/>
              </w:rPr>
              <w:t>3</w:t>
            </w:r>
            <w:r w:rsidRPr="008605AC">
              <w:rPr>
                <w:rFonts w:ascii="Times New Roman" w:eastAsia="Times New Roman" w:hAnsi="Times New Roman"/>
                <w:b/>
                <w:color w:val="000000"/>
                <w:sz w:val="24"/>
                <w:szCs w:val="24"/>
              </w:rPr>
              <w:t>. Kết quả xử lý hành vi khác vi phạm pháp luật về PCTN</w:t>
            </w:r>
          </w:p>
        </w:tc>
        <w:tc>
          <w:tcPr>
            <w:tcW w:w="5386" w:type="dxa"/>
            <w:vAlign w:val="center"/>
          </w:tcPr>
          <w:p w:rsidR="00350BB2" w:rsidRDefault="00350BB2" w:rsidP="00350BB2">
            <w:pPr>
              <w:spacing w:before="60" w:after="60" w:line="240" w:lineRule="auto"/>
              <w:rPr>
                <w:rFonts w:ascii="Times New Roman" w:eastAsia="Times New Roman" w:hAnsi="Times New Roman"/>
                <w:b/>
                <w:sz w:val="24"/>
                <w:szCs w:val="24"/>
              </w:rPr>
            </w:pPr>
            <w:r>
              <w:rPr>
                <w:rFonts w:ascii="Times New Roman" w:eastAsia="Times New Roman" w:hAnsi="Times New Roman"/>
                <w:b/>
                <w:sz w:val="24"/>
                <w:szCs w:val="24"/>
              </w:rPr>
              <w:t>-</w:t>
            </w:r>
            <w:r w:rsidRPr="00350BB2">
              <w:rPr>
                <w:rFonts w:ascii="Times New Roman" w:eastAsia="Times New Roman" w:hAnsi="Times New Roman"/>
                <w:b/>
                <w:sz w:val="24"/>
                <w:szCs w:val="24"/>
              </w:rPr>
              <w:t xml:space="preserve"> Liệt kê cụ thể các cá nhân bị xử lý vi phạm</w:t>
            </w:r>
            <w:r>
              <w:rPr>
                <w:rFonts w:ascii="Times New Roman" w:eastAsia="Times New Roman" w:hAnsi="Times New Roman"/>
                <w:b/>
                <w:sz w:val="24"/>
                <w:szCs w:val="24"/>
              </w:rPr>
              <w:t>.</w:t>
            </w:r>
          </w:p>
          <w:p w:rsidR="00350BB2" w:rsidRPr="00350BB2" w:rsidRDefault="00350BB2" w:rsidP="00350BB2">
            <w:pPr>
              <w:spacing w:before="60" w:after="6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Pr="00350BB2">
              <w:rPr>
                <w:rFonts w:ascii="Times New Roman" w:eastAsia="Times New Roman" w:hAnsi="Times New Roman"/>
                <w:b/>
                <w:sz w:val="24"/>
                <w:szCs w:val="24"/>
              </w:rPr>
              <w:t>Quyết định xử lý.</w:t>
            </w:r>
          </w:p>
          <w:p w:rsidR="004501F7" w:rsidRPr="00ED7B17" w:rsidRDefault="00350BB2" w:rsidP="00350BB2">
            <w:pPr>
              <w:spacing w:before="60" w:after="60" w:line="240" w:lineRule="auto"/>
              <w:rPr>
                <w:rFonts w:ascii="Times New Roman" w:eastAsia="Times New Roman" w:hAnsi="Times New Roman"/>
                <w:b/>
                <w:sz w:val="24"/>
                <w:szCs w:val="24"/>
              </w:rPr>
            </w:pPr>
            <w:r>
              <w:rPr>
                <w:rFonts w:ascii="Times New Roman" w:eastAsia="Times New Roman" w:hAnsi="Times New Roman"/>
                <w:b/>
                <w:sz w:val="24"/>
                <w:szCs w:val="24"/>
              </w:rPr>
              <w:t>- Liệ</w:t>
            </w:r>
            <w:r w:rsidRPr="00350BB2">
              <w:rPr>
                <w:rFonts w:ascii="Times New Roman" w:eastAsia="Times New Roman" w:hAnsi="Times New Roman"/>
                <w:b/>
                <w:sz w:val="24"/>
                <w:szCs w:val="24"/>
              </w:rPr>
              <w:t xml:space="preserve">t kê </w:t>
            </w:r>
            <w:r>
              <w:rPr>
                <w:rFonts w:ascii="Times New Roman" w:eastAsia="Times New Roman" w:hAnsi="Times New Roman"/>
                <w:b/>
                <w:sz w:val="24"/>
                <w:szCs w:val="24"/>
              </w:rPr>
              <w:t>các cá nhân</w:t>
            </w:r>
            <w:r w:rsidRPr="00350BB2">
              <w:rPr>
                <w:rFonts w:ascii="Times New Roman" w:eastAsia="Times New Roman" w:hAnsi="Times New Roman"/>
                <w:b/>
                <w:sz w:val="24"/>
                <w:szCs w:val="24"/>
              </w:rPr>
              <w:t xml:space="preserve"> vi phạm </w:t>
            </w:r>
          </w:p>
        </w:tc>
        <w:tc>
          <w:tcPr>
            <w:tcW w:w="4236" w:type="dxa"/>
            <w:vAlign w:val="center"/>
          </w:tcPr>
          <w:p w:rsidR="004501F7" w:rsidRPr="008605AC" w:rsidRDefault="004501F7" w:rsidP="00A10D36">
            <w:pPr>
              <w:spacing w:before="60" w:after="60" w:line="240" w:lineRule="auto"/>
              <w:jc w:val="center"/>
              <w:rPr>
                <w:rFonts w:ascii="Times New Roman" w:hAnsi="Times New Roman"/>
                <w:b/>
                <w:color w:val="000000"/>
                <w:sz w:val="24"/>
                <w:szCs w:val="24"/>
              </w:rPr>
            </w:pPr>
          </w:p>
        </w:tc>
      </w:tr>
      <w:tr w:rsidR="004501F7" w:rsidRPr="00DF170F" w:rsidTr="00A94394">
        <w:trPr>
          <w:jc w:val="center"/>
        </w:trPr>
        <w:tc>
          <w:tcPr>
            <w:tcW w:w="4974" w:type="dxa"/>
            <w:vAlign w:val="center"/>
          </w:tcPr>
          <w:p w:rsidR="004501F7" w:rsidRPr="00E17A86" w:rsidRDefault="004501F7" w:rsidP="00A10D36">
            <w:pPr>
              <w:spacing w:before="60" w:after="60" w:line="240" w:lineRule="auto"/>
              <w:jc w:val="both"/>
              <w:rPr>
                <w:rFonts w:ascii="Times New Roman" w:eastAsia="Times New Roman" w:hAnsi="Times New Roman"/>
                <w:bCs/>
                <w:iCs/>
                <w:color w:val="000000"/>
                <w:sz w:val="24"/>
                <w:szCs w:val="24"/>
              </w:rPr>
            </w:pPr>
            <w:r w:rsidRPr="00E17A86">
              <w:rPr>
                <w:rFonts w:ascii="Times New Roman" w:eastAsia="Times New Roman" w:hAnsi="Times New Roman"/>
                <w:bCs/>
                <w:iCs/>
                <w:sz w:val="24"/>
                <w:szCs w:val="24"/>
              </w:rPr>
              <w:t>C.3.1. Kết quả xử lý vi phạm trong thực hiện công khai minh bạch trong hoạt động của cơ quan, tổ chức đơn vị (Điều 81 – Nghị định 59/2019/NĐ-CP)</w:t>
            </w:r>
          </w:p>
        </w:tc>
        <w:tc>
          <w:tcPr>
            <w:tcW w:w="5386" w:type="dxa"/>
            <w:vAlign w:val="center"/>
          </w:tcPr>
          <w:p w:rsidR="004501F7" w:rsidRPr="00ED7B17" w:rsidRDefault="004501F7" w:rsidP="00A10D36">
            <w:pPr>
              <w:spacing w:before="60" w:after="60" w:line="240" w:lineRule="auto"/>
              <w:jc w:val="both"/>
              <w:rPr>
                <w:rFonts w:ascii="Times New Roman" w:eastAsia="Times New Roman" w:hAnsi="Times New Roman"/>
                <w:bCs/>
                <w:iCs/>
                <w:sz w:val="24"/>
                <w:szCs w:val="24"/>
              </w:rPr>
            </w:pPr>
          </w:p>
        </w:tc>
        <w:tc>
          <w:tcPr>
            <w:tcW w:w="4236" w:type="dxa"/>
            <w:vAlign w:val="center"/>
          </w:tcPr>
          <w:p w:rsidR="004501F7" w:rsidRPr="008605AC" w:rsidRDefault="004501F7" w:rsidP="00A10D36">
            <w:pPr>
              <w:spacing w:before="60" w:after="60" w:line="240" w:lineRule="auto"/>
              <w:jc w:val="center"/>
              <w:rPr>
                <w:rFonts w:ascii="Times New Roman" w:hAnsi="Times New Roman"/>
                <w:color w:val="000000"/>
                <w:sz w:val="24"/>
                <w:szCs w:val="24"/>
              </w:rPr>
            </w:pPr>
          </w:p>
        </w:tc>
      </w:tr>
      <w:tr w:rsidR="004501F7" w:rsidRPr="00DF170F" w:rsidTr="00A94394">
        <w:trPr>
          <w:jc w:val="center"/>
        </w:trPr>
        <w:tc>
          <w:tcPr>
            <w:tcW w:w="4974" w:type="dxa"/>
            <w:vAlign w:val="center"/>
          </w:tcPr>
          <w:p w:rsidR="004501F7" w:rsidRPr="00E17A86" w:rsidRDefault="004501F7" w:rsidP="00A10D36">
            <w:pPr>
              <w:spacing w:before="60" w:after="60" w:line="240" w:lineRule="auto"/>
              <w:jc w:val="both"/>
              <w:rPr>
                <w:rFonts w:ascii="Times New Roman" w:eastAsia="Times New Roman" w:hAnsi="Times New Roman"/>
                <w:bCs/>
                <w:iCs/>
                <w:color w:val="000000"/>
                <w:sz w:val="24"/>
                <w:szCs w:val="24"/>
              </w:rPr>
            </w:pPr>
            <w:r w:rsidRPr="00E17A86">
              <w:rPr>
                <w:rFonts w:ascii="Times New Roman" w:eastAsia="Times New Roman" w:hAnsi="Times New Roman"/>
                <w:bCs/>
                <w:iCs/>
                <w:sz w:val="24"/>
                <w:szCs w:val="24"/>
              </w:rPr>
              <w:t>C.3.2. Kết quả xử lý vi phạm quy định về  chế độ, định mức, tiêu chuẩn (Điều 82 – Nghị định 59/2019/NĐ-CP)</w:t>
            </w:r>
          </w:p>
        </w:tc>
        <w:tc>
          <w:tcPr>
            <w:tcW w:w="5386" w:type="dxa"/>
            <w:vAlign w:val="center"/>
          </w:tcPr>
          <w:p w:rsidR="004501F7" w:rsidRPr="00ED7B17" w:rsidRDefault="004501F7" w:rsidP="00A10D36">
            <w:pPr>
              <w:spacing w:before="60" w:after="60" w:line="240" w:lineRule="auto"/>
              <w:jc w:val="both"/>
              <w:rPr>
                <w:rFonts w:ascii="Times New Roman" w:eastAsia="Times New Roman" w:hAnsi="Times New Roman"/>
                <w:bCs/>
                <w:iCs/>
                <w:sz w:val="24"/>
                <w:szCs w:val="24"/>
              </w:rPr>
            </w:pPr>
          </w:p>
        </w:tc>
        <w:tc>
          <w:tcPr>
            <w:tcW w:w="4236" w:type="dxa"/>
            <w:vAlign w:val="center"/>
          </w:tcPr>
          <w:p w:rsidR="004501F7" w:rsidRPr="008605AC" w:rsidRDefault="004501F7" w:rsidP="00A10D36">
            <w:pPr>
              <w:spacing w:before="60" w:after="60" w:line="240" w:lineRule="auto"/>
              <w:jc w:val="center"/>
              <w:rPr>
                <w:rFonts w:ascii="Times New Roman" w:hAnsi="Times New Roman"/>
                <w:color w:val="000000"/>
                <w:sz w:val="24"/>
                <w:szCs w:val="24"/>
              </w:rPr>
            </w:pPr>
          </w:p>
        </w:tc>
      </w:tr>
      <w:tr w:rsidR="004501F7" w:rsidRPr="00DF170F" w:rsidTr="00A94394">
        <w:trPr>
          <w:jc w:val="center"/>
        </w:trPr>
        <w:tc>
          <w:tcPr>
            <w:tcW w:w="4974" w:type="dxa"/>
            <w:vAlign w:val="center"/>
          </w:tcPr>
          <w:p w:rsidR="004501F7" w:rsidRPr="00E17A86" w:rsidRDefault="004501F7" w:rsidP="00A10D36">
            <w:pPr>
              <w:spacing w:before="60" w:after="60" w:line="240" w:lineRule="auto"/>
              <w:jc w:val="both"/>
              <w:rPr>
                <w:rFonts w:ascii="Times New Roman" w:eastAsia="Times New Roman" w:hAnsi="Times New Roman"/>
                <w:bCs/>
                <w:color w:val="000000"/>
                <w:sz w:val="24"/>
                <w:szCs w:val="24"/>
              </w:rPr>
            </w:pPr>
            <w:r w:rsidRPr="00E17A86">
              <w:rPr>
                <w:rFonts w:ascii="Times New Roman" w:hAnsi="Times New Roman"/>
                <w:bCs/>
                <w:sz w:val="24"/>
                <w:szCs w:val="24"/>
              </w:rPr>
              <w:t xml:space="preserve">C.3.3. Kết quả xử lý vi phạm quy tắc ứng xử của người có chức vụ, quyền hạn trong cơ quan, tổ chức, đơn vị </w:t>
            </w:r>
            <w:r w:rsidRPr="00E17A86">
              <w:rPr>
                <w:rFonts w:ascii="Times New Roman" w:eastAsia="Times New Roman" w:hAnsi="Times New Roman"/>
                <w:bCs/>
                <w:sz w:val="24"/>
                <w:szCs w:val="24"/>
              </w:rPr>
              <w:t>(Điều 83 – Nghị định 59/2019/NĐ-CP)</w:t>
            </w:r>
          </w:p>
        </w:tc>
        <w:tc>
          <w:tcPr>
            <w:tcW w:w="5386" w:type="dxa"/>
            <w:vAlign w:val="center"/>
          </w:tcPr>
          <w:p w:rsidR="004501F7" w:rsidRPr="00ED7B17" w:rsidRDefault="004501F7" w:rsidP="00A10D36">
            <w:pPr>
              <w:spacing w:before="60" w:after="60" w:line="240" w:lineRule="auto"/>
              <w:jc w:val="both"/>
              <w:rPr>
                <w:rFonts w:ascii="Times New Roman" w:eastAsia="Times New Roman" w:hAnsi="Times New Roman"/>
                <w:bCs/>
                <w:iCs/>
                <w:sz w:val="24"/>
                <w:szCs w:val="24"/>
              </w:rPr>
            </w:pPr>
          </w:p>
        </w:tc>
        <w:tc>
          <w:tcPr>
            <w:tcW w:w="4236" w:type="dxa"/>
            <w:vAlign w:val="center"/>
          </w:tcPr>
          <w:p w:rsidR="004501F7" w:rsidRPr="008605AC" w:rsidRDefault="004501F7" w:rsidP="00A10D36">
            <w:pPr>
              <w:spacing w:before="60" w:after="60" w:line="240" w:lineRule="auto"/>
              <w:jc w:val="center"/>
              <w:rPr>
                <w:rFonts w:ascii="Times New Roman" w:hAnsi="Times New Roman"/>
                <w:color w:val="000000"/>
                <w:sz w:val="24"/>
                <w:szCs w:val="24"/>
              </w:rPr>
            </w:pPr>
          </w:p>
        </w:tc>
      </w:tr>
      <w:tr w:rsidR="004501F7" w:rsidRPr="00DF170F" w:rsidTr="00A94394">
        <w:trPr>
          <w:jc w:val="center"/>
        </w:trPr>
        <w:tc>
          <w:tcPr>
            <w:tcW w:w="4974" w:type="dxa"/>
            <w:vAlign w:val="center"/>
          </w:tcPr>
          <w:p w:rsidR="004501F7" w:rsidRPr="00E17A86" w:rsidRDefault="004501F7" w:rsidP="00A10D36">
            <w:pPr>
              <w:spacing w:before="60" w:after="60" w:line="240" w:lineRule="auto"/>
              <w:jc w:val="both"/>
              <w:rPr>
                <w:rFonts w:ascii="Times New Roman" w:eastAsia="Times New Roman" w:hAnsi="Times New Roman"/>
                <w:bCs/>
                <w:color w:val="000000"/>
                <w:sz w:val="24"/>
                <w:szCs w:val="24"/>
              </w:rPr>
            </w:pPr>
            <w:r w:rsidRPr="00E17A86">
              <w:rPr>
                <w:rFonts w:ascii="Times New Roman" w:hAnsi="Times New Roman"/>
                <w:bCs/>
                <w:sz w:val="24"/>
                <w:szCs w:val="24"/>
              </w:rPr>
              <w:t xml:space="preserve">C.3.4. Kết quả xử lý vi phạm quy định về xung đột lợi ích </w:t>
            </w:r>
            <w:r w:rsidRPr="00E17A86">
              <w:rPr>
                <w:rFonts w:ascii="Times New Roman" w:eastAsia="Times New Roman" w:hAnsi="Times New Roman"/>
                <w:bCs/>
                <w:sz w:val="24"/>
                <w:szCs w:val="24"/>
              </w:rPr>
              <w:t>(Điều 84 – Nghị định 59/2019/NĐ-CP)</w:t>
            </w:r>
          </w:p>
        </w:tc>
        <w:tc>
          <w:tcPr>
            <w:tcW w:w="5386" w:type="dxa"/>
            <w:vAlign w:val="center"/>
          </w:tcPr>
          <w:p w:rsidR="004501F7" w:rsidRPr="00ED7B17" w:rsidRDefault="004501F7" w:rsidP="00A10D36">
            <w:pPr>
              <w:spacing w:before="60" w:after="60" w:line="240" w:lineRule="auto"/>
              <w:jc w:val="both"/>
              <w:rPr>
                <w:rFonts w:ascii="Times New Roman" w:eastAsia="Times New Roman" w:hAnsi="Times New Roman"/>
                <w:bCs/>
                <w:iCs/>
                <w:sz w:val="24"/>
                <w:szCs w:val="24"/>
              </w:rPr>
            </w:pPr>
          </w:p>
        </w:tc>
        <w:tc>
          <w:tcPr>
            <w:tcW w:w="4236" w:type="dxa"/>
            <w:vAlign w:val="center"/>
          </w:tcPr>
          <w:p w:rsidR="004501F7" w:rsidRPr="008605AC" w:rsidRDefault="004501F7" w:rsidP="00A10D36">
            <w:pPr>
              <w:spacing w:before="60" w:after="60" w:line="240" w:lineRule="auto"/>
              <w:jc w:val="center"/>
              <w:rPr>
                <w:rFonts w:ascii="Times New Roman" w:hAnsi="Times New Roman"/>
                <w:color w:val="000000"/>
                <w:sz w:val="24"/>
                <w:szCs w:val="24"/>
              </w:rPr>
            </w:pPr>
          </w:p>
        </w:tc>
      </w:tr>
      <w:tr w:rsidR="004501F7" w:rsidRPr="00DF170F" w:rsidTr="00A94394">
        <w:trPr>
          <w:jc w:val="center"/>
        </w:trPr>
        <w:tc>
          <w:tcPr>
            <w:tcW w:w="4974" w:type="dxa"/>
            <w:vAlign w:val="center"/>
          </w:tcPr>
          <w:p w:rsidR="004501F7" w:rsidRPr="00E17A86" w:rsidRDefault="004501F7" w:rsidP="00A10D36">
            <w:pPr>
              <w:spacing w:before="60" w:after="60" w:line="240" w:lineRule="auto"/>
              <w:jc w:val="both"/>
              <w:rPr>
                <w:rFonts w:ascii="Times New Roman" w:eastAsia="Times New Roman" w:hAnsi="Times New Roman"/>
                <w:bCs/>
                <w:color w:val="000000"/>
                <w:sz w:val="24"/>
                <w:szCs w:val="24"/>
              </w:rPr>
            </w:pPr>
            <w:r w:rsidRPr="00E17A86">
              <w:rPr>
                <w:rFonts w:ascii="Times New Roman" w:hAnsi="Times New Roman"/>
                <w:bCs/>
                <w:sz w:val="24"/>
                <w:szCs w:val="24"/>
              </w:rPr>
              <w:t>C.3.5. Kết quả xử lý vi phạm quy định về chuyển đổi vị trí công tác</w:t>
            </w:r>
          </w:p>
        </w:tc>
        <w:tc>
          <w:tcPr>
            <w:tcW w:w="5386" w:type="dxa"/>
            <w:vAlign w:val="center"/>
          </w:tcPr>
          <w:p w:rsidR="004501F7" w:rsidRPr="00ED7B17" w:rsidRDefault="004501F7" w:rsidP="00A10D36">
            <w:pPr>
              <w:spacing w:before="60" w:after="60" w:line="240" w:lineRule="auto"/>
              <w:jc w:val="both"/>
              <w:rPr>
                <w:rFonts w:ascii="Times New Roman" w:eastAsia="Times New Roman" w:hAnsi="Times New Roman"/>
                <w:bCs/>
                <w:iCs/>
                <w:sz w:val="24"/>
                <w:szCs w:val="24"/>
              </w:rPr>
            </w:pPr>
          </w:p>
        </w:tc>
        <w:tc>
          <w:tcPr>
            <w:tcW w:w="4236" w:type="dxa"/>
            <w:vAlign w:val="center"/>
          </w:tcPr>
          <w:p w:rsidR="004501F7" w:rsidRPr="008605AC" w:rsidRDefault="004501F7" w:rsidP="00A10D36">
            <w:pPr>
              <w:spacing w:before="60" w:after="60" w:line="240" w:lineRule="auto"/>
              <w:jc w:val="center"/>
              <w:rPr>
                <w:rFonts w:ascii="Times New Roman" w:hAnsi="Times New Roman"/>
                <w:color w:val="000000"/>
                <w:sz w:val="24"/>
                <w:szCs w:val="24"/>
              </w:rPr>
            </w:pPr>
          </w:p>
        </w:tc>
      </w:tr>
      <w:tr w:rsidR="004501F7" w:rsidRPr="00DF170F" w:rsidTr="00A94394">
        <w:trPr>
          <w:jc w:val="center"/>
        </w:trPr>
        <w:tc>
          <w:tcPr>
            <w:tcW w:w="4974" w:type="dxa"/>
            <w:vAlign w:val="center"/>
          </w:tcPr>
          <w:p w:rsidR="004501F7" w:rsidRPr="00E17A86" w:rsidRDefault="004501F7" w:rsidP="00A10D36">
            <w:pPr>
              <w:spacing w:before="60" w:after="60" w:line="240" w:lineRule="auto"/>
              <w:jc w:val="both"/>
              <w:rPr>
                <w:rFonts w:ascii="Times New Roman" w:eastAsia="Times New Roman" w:hAnsi="Times New Roman"/>
                <w:bCs/>
                <w:color w:val="000000"/>
                <w:sz w:val="24"/>
                <w:szCs w:val="24"/>
              </w:rPr>
            </w:pPr>
            <w:r w:rsidRPr="00E17A86">
              <w:rPr>
                <w:rFonts w:ascii="Times New Roman" w:hAnsi="Times New Roman"/>
                <w:bCs/>
                <w:sz w:val="24"/>
                <w:szCs w:val="24"/>
              </w:rPr>
              <w:lastRenderedPageBreak/>
              <w:t xml:space="preserve">C.3.6. Kết quả xử lý vi phạm quy định về báo cáo, xử lý báo cáo về hành vi tham nhũng </w:t>
            </w:r>
            <w:r w:rsidRPr="00E17A86">
              <w:rPr>
                <w:rFonts w:ascii="Times New Roman" w:eastAsia="Times New Roman" w:hAnsi="Times New Roman"/>
                <w:bCs/>
                <w:sz w:val="24"/>
                <w:szCs w:val="24"/>
              </w:rPr>
              <w:t>(Điều 85 – Nghị định 59/2019/NĐ-CP)</w:t>
            </w:r>
          </w:p>
        </w:tc>
        <w:tc>
          <w:tcPr>
            <w:tcW w:w="5386" w:type="dxa"/>
            <w:vAlign w:val="center"/>
          </w:tcPr>
          <w:p w:rsidR="004501F7" w:rsidRPr="00ED7B17" w:rsidRDefault="004501F7" w:rsidP="00A10D36">
            <w:pPr>
              <w:spacing w:before="60" w:after="60" w:line="240" w:lineRule="auto"/>
              <w:jc w:val="both"/>
              <w:rPr>
                <w:rFonts w:ascii="Times New Roman" w:eastAsia="Times New Roman" w:hAnsi="Times New Roman"/>
                <w:bCs/>
                <w:iCs/>
                <w:sz w:val="24"/>
                <w:szCs w:val="24"/>
              </w:rPr>
            </w:pPr>
          </w:p>
        </w:tc>
        <w:tc>
          <w:tcPr>
            <w:tcW w:w="4236" w:type="dxa"/>
            <w:vAlign w:val="center"/>
          </w:tcPr>
          <w:p w:rsidR="004501F7" w:rsidRPr="008605AC" w:rsidRDefault="004501F7" w:rsidP="00A10D36">
            <w:pPr>
              <w:spacing w:before="60" w:after="60" w:line="240" w:lineRule="auto"/>
              <w:jc w:val="center"/>
              <w:rPr>
                <w:rFonts w:ascii="Times New Roman" w:hAnsi="Times New Roman"/>
                <w:color w:val="000000"/>
                <w:sz w:val="24"/>
                <w:szCs w:val="24"/>
              </w:rPr>
            </w:pPr>
          </w:p>
        </w:tc>
      </w:tr>
      <w:tr w:rsidR="004501F7" w:rsidRPr="00DF170F" w:rsidTr="00A94394">
        <w:trPr>
          <w:jc w:val="center"/>
        </w:trPr>
        <w:tc>
          <w:tcPr>
            <w:tcW w:w="4974" w:type="dxa"/>
            <w:vAlign w:val="center"/>
          </w:tcPr>
          <w:p w:rsidR="004501F7" w:rsidRPr="00E17A86" w:rsidRDefault="004501F7" w:rsidP="00A10D36">
            <w:pPr>
              <w:spacing w:before="60" w:after="60" w:line="240" w:lineRule="auto"/>
              <w:jc w:val="both"/>
              <w:rPr>
                <w:rFonts w:ascii="Times New Roman" w:eastAsia="Times New Roman" w:hAnsi="Times New Roman"/>
                <w:bCs/>
                <w:color w:val="000000"/>
                <w:sz w:val="24"/>
                <w:szCs w:val="24"/>
              </w:rPr>
            </w:pPr>
            <w:r w:rsidRPr="00E17A86">
              <w:rPr>
                <w:rFonts w:ascii="Times New Roman" w:hAnsi="Times New Roman"/>
                <w:bCs/>
                <w:sz w:val="24"/>
                <w:szCs w:val="24"/>
              </w:rPr>
              <w:t>C.3.7. Kết quả xử lý hành vi vi phạm đối với người kê khai TSTN và xử lý hành vi vi phạm khác trong kiểm soát TSTN (Điều 20, 21 – Nghị định 130/2020/NĐ-CP)</w:t>
            </w:r>
          </w:p>
        </w:tc>
        <w:tc>
          <w:tcPr>
            <w:tcW w:w="5386" w:type="dxa"/>
            <w:vAlign w:val="center"/>
          </w:tcPr>
          <w:p w:rsidR="004501F7" w:rsidRPr="00ED7B17" w:rsidRDefault="004501F7" w:rsidP="00A10D36">
            <w:pPr>
              <w:spacing w:before="60" w:after="60" w:line="240" w:lineRule="auto"/>
              <w:jc w:val="both"/>
              <w:rPr>
                <w:rFonts w:ascii="Times New Roman" w:eastAsia="Times New Roman" w:hAnsi="Times New Roman"/>
                <w:bCs/>
                <w:iCs/>
                <w:sz w:val="24"/>
                <w:szCs w:val="24"/>
                <w:highlight w:val="yellow"/>
              </w:rPr>
            </w:pPr>
          </w:p>
        </w:tc>
        <w:tc>
          <w:tcPr>
            <w:tcW w:w="4236" w:type="dxa"/>
            <w:vAlign w:val="center"/>
          </w:tcPr>
          <w:p w:rsidR="004501F7" w:rsidRPr="008605AC" w:rsidRDefault="004501F7" w:rsidP="00A10D36">
            <w:pPr>
              <w:spacing w:before="60" w:after="60" w:line="240" w:lineRule="auto"/>
              <w:jc w:val="center"/>
              <w:rPr>
                <w:rFonts w:ascii="Times New Roman" w:hAnsi="Times New Roman"/>
                <w:color w:val="000000"/>
                <w:sz w:val="24"/>
                <w:szCs w:val="24"/>
              </w:rPr>
            </w:pPr>
          </w:p>
        </w:tc>
      </w:tr>
      <w:tr w:rsidR="004501F7" w:rsidRPr="00DF170F" w:rsidTr="00A94394">
        <w:trPr>
          <w:jc w:val="center"/>
        </w:trPr>
        <w:tc>
          <w:tcPr>
            <w:tcW w:w="4974" w:type="dxa"/>
            <w:vAlign w:val="center"/>
          </w:tcPr>
          <w:p w:rsidR="004501F7" w:rsidRPr="008605AC" w:rsidRDefault="004501F7" w:rsidP="00A10D36">
            <w:pPr>
              <w:spacing w:before="60" w:after="60" w:line="240" w:lineRule="auto"/>
              <w:jc w:val="both"/>
              <w:rPr>
                <w:rFonts w:ascii="Times New Roman" w:eastAsia="Times New Roman" w:hAnsi="Times New Roman"/>
                <w:b/>
                <w:bCs/>
                <w:color w:val="000000"/>
                <w:sz w:val="24"/>
                <w:szCs w:val="24"/>
              </w:rPr>
            </w:pPr>
            <w:r w:rsidRPr="008605AC">
              <w:rPr>
                <w:rFonts w:ascii="Times New Roman" w:eastAsia="Times New Roman" w:hAnsi="Times New Roman"/>
                <w:b/>
                <w:bCs/>
                <w:color w:val="000000"/>
                <w:sz w:val="24"/>
                <w:szCs w:val="24"/>
              </w:rPr>
              <w:t>D</w:t>
            </w:r>
            <w:r w:rsidRPr="008605AC">
              <w:rPr>
                <w:rFonts w:ascii="Times New Roman" w:eastAsia="Times New Roman" w:hAnsi="Times New Roman"/>
                <w:b/>
                <w:bCs/>
                <w:color w:val="000000"/>
                <w:sz w:val="24"/>
                <w:szCs w:val="24"/>
                <w:lang w:val="vi-VN"/>
              </w:rPr>
              <w:t xml:space="preserve">. TIÊU CHÍ ĐÁNH GIÁ VIỆC THU HỒI </w:t>
            </w:r>
            <w:r>
              <w:rPr>
                <w:rFonts w:ascii="Times New Roman" w:eastAsia="Times New Roman" w:hAnsi="Times New Roman"/>
                <w:b/>
                <w:bCs/>
                <w:color w:val="000000"/>
                <w:sz w:val="24"/>
                <w:szCs w:val="24"/>
              </w:rPr>
              <w:t xml:space="preserve">TIỀN, </w:t>
            </w:r>
            <w:r w:rsidRPr="008605AC">
              <w:rPr>
                <w:rFonts w:ascii="Times New Roman" w:eastAsia="Times New Roman" w:hAnsi="Times New Roman"/>
                <w:b/>
                <w:bCs/>
                <w:color w:val="000000"/>
                <w:sz w:val="24"/>
                <w:szCs w:val="24"/>
                <w:lang w:val="vi-VN"/>
              </w:rPr>
              <w:t>TÀI SẢN THAM NHŨNG</w:t>
            </w:r>
          </w:p>
        </w:tc>
        <w:tc>
          <w:tcPr>
            <w:tcW w:w="5386" w:type="dxa"/>
            <w:vAlign w:val="center"/>
          </w:tcPr>
          <w:p w:rsidR="004501F7" w:rsidRPr="00ED7B17" w:rsidRDefault="004501F7" w:rsidP="00A10D36">
            <w:pPr>
              <w:spacing w:before="60" w:after="60" w:line="240" w:lineRule="auto"/>
              <w:jc w:val="center"/>
              <w:rPr>
                <w:rFonts w:ascii="Times New Roman" w:hAnsi="Times New Roman"/>
                <w:b/>
                <w:bCs/>
                <w:sz w:val="24"/>
                <w:szCs w:val="24"/>
              </w:rPr>
            </w:pPr>
          </w:p>
        </w:tc>
        <w:tc>
          <w:tcPr>
            <w:tcW w:w="4236" w:type="dxa"/>
            <w:vAlign w:val="center"/>
          </w:tcPr>
          <w:p w:rsidR="004501F7" w:rsidRPr="008605AC" w:rsidRDefault="004501F7" w:rsidP="00A10D36">
            <w:pPr>
              <w:spacing w:before="60" w:after="60" w:line="240" w:lineRule="auto"/>
              <w:jc w:val="center"/>
              <w:rPr>
                <w:rFonts w:ascii="Times New Roman" w:hAnsi="Times New Roman"/>
                <w:color w:val="000000"/>
                <w:sz w:val="24"/>
                <w:szCs w:val="24"/>
              </w:rPr>
            </w:pPr>
          </w:p>
        </w:tc>
      </w:tr>
      <w:tr w:rsidR="004501F7" w:rsidRPr="00DF170F" w:rsidTr="00A94394">
        <w:trPr>
          <w:jc w:val="center"/>
        </w:trPr>
        <w:tc>
          <w:tcPr>
            <w:tcW w:w="4974" w:type="dxa"/>
            <w:vAlign w:val="center"/>
          </w:tcPr>
          <w:p w:rsidR="004501F7" w:rsidRPr="00BA6D6E" w:rsidRDefault="004501F7" w:rsidP="00A10D36">
            <w:pPr>
              <w:spacing w:before="60" w:after="60" w:line="240" w:lineRule="auto"/>
              <w:jc w:val="both"/>
              <w:rPr>
                <w:rFonts w:ascii="Times New Roman" w:eastAsia="Times New Roman" w:hAnsi="Times New Roman"/>
                <w:b/>
                <w:i/>
                <w:iCs/>
                <w:color w:val="000000"/>
                <w:sz w:val="24"/>
                <w:szCs w:val="24"/>
              </w:rPr>
            </w:pPr>
            <w:r w:rsidRPr="00753E93">
              <w:rPr>
                <w:rFonts w:ascii="Times New Roman" w:hAnsi="Times New Roman"/>
                <w:b/>
                <w:color w:val="000000"/>
                <w:sz w:val="24"/>
                <w:szCs w:val="24"/>
              </w:rPr>
              <w:t xml:space="preserve">D.1. </w:t>
            </w:r>
            <w:r w:rsidRPr="00753E93">
              <w:rPr>
                <w:rFonts w:ascii="Times New Roman" w:hAnsi="Times New Roman"/>
                <w:b/>
                <w:color w:val="000000"/>
                <w:sz w:val="24"/>
                <w:szCs w:val="24"/>
                <w:lang w:val="vi-VN"/>
              </w:rPr>
              <w:t xml:space="preserve">Kết quả thu hồi </w:t>
            </w:r>
            <w:r w:rsidRPr="00753E93">
              <w:rPr>
                <w:rFonts w:ascii="Times New Roman" w:hAnsi="Times New Roman"/>
                <w:b/>
                <w:color w:val="000000"/>
                <w:sz w:val="24"/>
                <w:szCs w:val="24"/>
              </w:rPr>
              <w:t xml:space="preserve">tiền, tài sản tham nhũng </w:t>
            </w:r>
            <w:r>
              <w:rPr>
                <w:rFonts w:ascii="Times New Roman" w:hAnsi="Times New Roman"/>
                <w:b/>
                <w:color w:val="000000"/>
                <w:sz w:val="24"/>
                <w:szCs w:val="24"/>
              </w:rPr>
              <w:t>qua công tác kiểm tra, giám sát, thanh tra, giải quyết đơn tố cáo, phản ánh</w:t>
            </w:r>
          </w:p>
        </w:tc>
        <w:tc>
          <w:tcPr>
            <w:tcW w:w="5386" w:type="dxa"/>
            <w:vAlign w:val="center"/>
          </w:tcPr>
          <w:p w:rsidR="004501F7" w:rsidRPr="008605AC" w:rsidRDefault="004501F7" w:rsidP="00A10D36">
            <w:pPr>
              <w:spacing w:before="60" w:after="60" w:line="240" w:lineRule="auto"/>
              <w:jc w:val="both"/>
              <w:rPr>
                <w:rFonts w:ascii="Times New Roman" w:eastAsia="Times New Roman" w:hAnsi="Times New Roman"/>
                <w:bCs/>
                <w:i/>
                <w:color w:val="000000"/>
                <w:sz w:val="24"/>
                <w:szCs w:val="24"/>
              </w:rPr>
            </w:pPr>
          </w:p>
        </w:tc>
        <w:tc>
          <w:tcPr>
            <w:tcW w:w="4236" w:type="dxa"/>
            <w:vAlign w:val="center"/>
          </w:tcPr>
          <w:p w:rsidR="004501F7" w:rsidRPr="008605AC" w:rsidRDefault="004501F7" w:rsidP="00A10D36">
            <w:pPr>
              <w:spacing w:before="60" w:after="60" w:line="240" w:lineRule="auto"/>
              <w:jc w:val="center"/>
              <w:rPr>
                <w:rFonts w:ascii="Times New Roman" w:hAnsi="Times New Roman"/>
                <w:color w:val="000000"/>
                <w:sz w:val="24"/>
                <w:szCs w:val="24"/>
              </w:rPr>
            </w:pPr>
          </w:p>
        </w:tc>
      </w:tr>
      <w:tr w:rsidR="004501F7" w:rsidRPr="00E17A86" w:rsidTr="00A94394">
        <w:trPr>
          <w:jc w:val="center"/>
        </w:trPr>
        <w:tc>
          <w:tcPr>
            <w:tcW w:w="4974" w:type="dxa"/>
            <w:vAlign w:val="center"/>
          </w:tcPr>
          <w:p w:rsidR="004501F7" w:rsidRPr="00E17A86" w:rsidRDefault="004501F7" w:rsidP="00A10D36">
            <w:pPr>
              <w:spacing w:before="60" w:after="60" w:line="240" w:lineRule="auto"/>
              <w:jc w:val="both"/>
              <w:rPr>
                <w:rFonts w:ascii="Times New Roman" w:hAnsi="Times New Roman"/>
                <w:bCs/>
                <w:color w:val="000000"/>
                <w:sz w:val="24"/>
                <w:szCs w:val="24"/>
                <w:highlight w:val="yellow"/>
              </w:rPr>
            </w:pPr>
            <w:bookmarkStart w:id="3" w:name="_Hlk131344824"/>
            <w:r w:rsidRPr="00E17A86">
              <w:rPr>
                <w:rFonts w:ascii="Times New Roman" w:hAnsi="Times New Roman"/>
                <w:bCs/>
                <w:color w:val="000000"/>
                <w:sz w:val="24"/>
                <w:szCs w:val="24"/>
                <w:highlight w:val="yellow"/>
              </w:rPr>
              <w:t xml:space="preserve">D.1.1. </w:t>
            </w:r>
            <w:r w:rsidRPr="00E17A86">
              <w:rPr>
                <w:rFonts w:ascii="Times New Roman" w:hAnsi="Times New Roman"/>
                <w:bCs/>
                <w:color w:val="000000"/>
                <w:sz w:val="24"/>
                <w:szCs w:val="24"/>
                <w:highlight w:val="yellow"/>
                <w:lang w:val="vi-VN"/>
              </w:rPr>
              <w:t xml:space="preserve">Kết quả thu hồi </w:t>
            </w:r>
            <w:r w:rsidRPr="00E17A86">
              <w:rPr>
                <w:rFonts w:ascii="Times New Roman" w:hAnsi="Times New Roman"/>
                <w:bCs/>
                <w:color w:val="000000"/>
                <w:sz w:val="24"/>
                <w:szCs w:val="24"/>
                <w:highlight w:val="yellow"/>
              </w:rPr>
              <w:t>tiền, tài sản tham nhũng qua công tác kiểm tra, giám sát, thanh tra</w:t>
            </w:r>
          </w:p>
        </w:tc>
        <w:tc>
          <w:tcPr>
            <w:tcW w:w="5386" w:type="dxa"/>
            <w:vAlign w:val="center"/>
          </w:tcPr>
          <w:p w:rsidR="004501F7" w:rsidRPr="00E17A86" w:rsidRDefault="004501F7" w:rsidP="00A10D36">
            <w:pPr>
              <w:spacing w:before="60" w:after="60" w:line="240" w:lineRule="auto"/>
              <w:jc w:val="both"/>
              <w:rPr>
                <w:rFonts w:ascii="Times New Roman" w:hAnsi="Times New Roman"/>
                <w:bCs/>
                <w:color w:val="000000"/>
                <w:sz w:val="24"/>
                <w:szCs w:val="24"/>
                <w:highlight w:val="yellow"/>
              </w:rPr>
            </w:pPr>
          </w:p>
        </w:tc>
        <w:tc>
          <w:tcPr>
            <w:tcW w:w="4236" w:type="dxa"/>
            <w:vAlign w:val="center"/>
          </w:tcPr>
          <w:p w:rsidR="004501F7" w:rsidRPr="00E17A86" w:rsidRDefault="004501F7" w:rsidP="00A10D36">
            <w:pPr>
              <w:spacing w:before="60" w:after="60" w:line="240" w:lineRule="auto"/>
              <w:jc w:val="center"/>
              <w:rPr>
                <w:rFonts w:ascii="Times New Roman" w:hAnsi="Times New Roman"/>
                <w:color w:val="000000"/>
                <w:sz w:val="24"/>
                <w:szCs w:val="24"/>
                <w:highlight w:val="yellow"/>
              </w:rPr>
            </w:pPr>
          </w:p>
        </w:tc>
      </w:tr>
      <w:tr w:rsidR="004501F7" w:rsidRPr="00DF170F" w:rsidTr="00A94394">
        <w:trPr>
          <w:jc w:val="center"/>
        </w:trPr>
        <w:tc>
          <w:tcPr>
            <w:tcW w:w="4974" w:type="dxa"/>
            <w:vAlign w:val="center"/>
          </w:tcPr>
          <w:p w:rsidR="004501F7" w:rsidRPr="00E17A86" w:rsidRDefault="004501F7" w:rsidP="00A10D36">
            <w:pPr>
              <w:spacing w:before="60" w:after="60" w:line="240" w:lineRule="auto"/>
              <w:jc w:val="both"/>
              <w:rPr>
                <w:rFonts w:ascii="Times New Roman" w:hAnsi="Times New Roman"/>
                <w:bCs/>
                <w:color w:val="000000"/>
                <w:sz w:val="24"/>
                <w:szCs w:val="24"/>
                <w:highlight w:val="yellow"/>
              </w:rPr>
            </w:pPr>
            <w:r w:rsidRPr="00E17A86">
              <w:rPr>
                <w:rFonts w:ascii="Times New Roman" w:hAnsi="Times New Roman"/>
                <w:bCs/>
                <w:color w:val="000000"/>
                <w:sz w:val="24"/>
                <w:szCs w:val="24"/>
                <w:highlight w:val="yellow"/>
              </w:rPr>
              <w:t xml:space="preserve">D.1.2. </w:t>
            </w:r>
            <w:r w:rsidRPr="00E17A86">
              <w:rPr>
                <w:rFonts w:ascii="Times New Roman" w:hAnsi="Times New Roman"/>
                <w:bCs/>
                <w:color w:val="000000"/>
                <w:sz w:val="24"/>
                <w:szCs w:val="24"/>
                <w:highlight w:val="yellow"/>
                <w:lang w:val="vi-VN"/>
              </w:rPr>
              <w:t xml:space="preserve">Kết quả thu hồi </w:t>
            </w:r>
            <w:r w:rsidRPr="00E17A86">
              <w:rPr>
                <w:rFonts w:ascii="Times New Roman" w:hAnsi="Times New Roman"/>
                <w:bCs/>
                <w:color w:val="000000"/>
                <w:sz w:val="24"/>
                <w:szCs w:val="24"/>
                <w:highlight w:val="yellow"/>
              </w:rPr>
              <w:t>tiền, tài sản tham nhũng qua công tác giải quyết đơn tố cáo, phản ánh</w:t>
            </w:r>
          </w:p>
        </w:tc>
        <w:tc>
          <w:tcPr>
            <w:tcW w:w="5386" w:type="dxa"/>
            <w:vAlign w:val="center"/>
          </w:tcPr>
          <w:p w:rsidR="004501F7" w:rsidRPr="00E17A86" w:rsidRDefault="004501F7" w:rsidP="00A10D36">
            <w:pPr>
              <w:spacing w:before="60" w:after="60" w:line="240" w:lineRule="auto"/>
              <w:jc w:val="both"/>
              <w:rPr>
                <w:rFonts w:ascii="Times New Roman" w:hAnsi="Times New Roman"/>
                <w:bCs/>
                <w:color w:val="000000"/>
                <w:sz w:val="24"/>
                <w:szCs w:val="24"/>
                <w:highlight w:val="yellow"/>
              </w:rPr>
            </w:pPr>
          </w:p>
        </w:tc>
        <w:tc>
          <w:tcPr>
            <w:tcW w:w="4236" w:type="dxa"/>
            <w:vAlign w:val="center"/>
          </w:tcPr>
          <w:p w:rsidR="004501F7" w:rsidRPr="00E17A86" w:rsidRDefault="004501F7" w:rsidP="00A10D36">
            <w:pPr>
              <w:spacing w:before="60" w:after="60" w:line="240" w:lineRule="auto"/>
              <w:jc w:val="center"/>
              <w:rPr>
                <w:rFonts w:ascii="Times New Roman" w:hAnsi="Times New Roman"/>
                <w:color w:val="000000"/>
                <w:sz w:val="24"/>
                <w:szCs w:val="24"/>
                <w:highlight w:val="yellow"/>
              </w:rPr>
            </w:pPr>
          </w:p>
        </w:tc>
      </w:tr>
      <w:tr w:rsidR="004501F7" w:rsidRPr="00DF170F" w:rsidTr="00A94394">
        <w:trPr>
          <w:jc w:val="center"/>
        </w:trPr>
        <w:tc>
          <w:tcPr>
            <w:tcW w:w="4974" w:type="dxa"/>
            <w:vAlign w:val="center"/>
          </w:tcPr>
          <w:p w:rsidR="004501F7" w:rsidRPr="00975DFF" w:rsidRDefault="004501F7" w:rsidP="00A10D36">
            <w:pPr>
              <w:spacing w:before="60" w:after="60" w:line="240" w:lineRule="auto"/>
              <w:jc w:val="both"/>
              <w:rPr>
                <w:rFonts w:ascii="Times New Roman" w:eastAsia="Times New Roman" w:hAnsi="Times New Roman"/>
                <w:b/>
                <w:bCs/>
                <w:i/>
                <w:iCs/>
                <w:color w:val="000000"/>
                <w:sz w:val="24"/>
                <w:szCs w:val="24"/>
              </w:rPr>
            </w:pPr>
            <w:r w:rsidRPr="00975DFF">
              <w:rPr>
                <w:rFonts w:ascii="Times New Roman" w:eastAsia="Times New Roman" w:hAnsi="Times New Roman"/>
                <w:b/>
                <w:bCs/>
                <w:color w:val="000000"/>
                <w:sz w:val="24"/>
                <w:szCs w:val="24"/>
              </w:rPr>
              <w:t xml:space="preserve">D.2. Kết quả thu hồi </w:t>
            </w:r>
            <w:r>
              <w:rPr>
                <w:rFonts w:ascii="Times New Roman" w:eastAsia="Times New Roman" w:hAnsi="Times New Roman"/>
                <w:b/>
                <w:bCs/>
                <w:color w:val="000000"/>
                <w:sz w:val="24"/>
                <w:szCs w:val="24"/>
              </w:rPr>
              <w:t>tiền, tài sản tham nhũng qua công tác điều tra, truy tố, xét xử, thi hành án</w:t>
            </w:r>
          </w:p>
        </w:tc>
        <w:tc>
          <w:tcPr>
            <w:tcW w:w="5386" w:type="dxa"/>
            <w:vAlign w:val="center"/>
          </w:tcPr>
          <w:p w:rsidR="004501F7" w:rsidRPr="00AB21B2" w:rsidRDefault="004501F7" w:rsidP="00A10D36">
            <w:pPr>
              <w:spacing w:before="60" w:after="60" w:line="240" w:lineRule="auto"/>
              <w:jc w:val="both"/>
              <w:rPr>
                <w:rFonts w:ascii="Times New Roman" w:eastAsia="Times New Roman" w:hAnsi="Times New Roman"/>
                <w:bCs/>
                <w:color w:val="000000"/>
                <w:sz w:val="24"/>
                <w:szCs w:val="24"/>
              </w:rPr>
            </w:pPr>
          </w:p>
        </w:tc>
        <w:tc>
          <w:tcPr>
            <w:tcW w:w="4236" w:type="dxa"/>
            <w:vAlign w:val="center"/>
          </w:tcPr>
          <w:p w:rsidR="004501F7" w:rsidRPr="008605AC" w:rsidRDefault="004501F7" w:rsidP="00A10D36">
            <w:pPr>
              <w:spacing w:before="60" w:after="60" w:line="240" w:lineRule="auto"/>
              <w:jc w:val="center"/>
              <w:rPr>
                <w:rFonts w:ascii="Times New Roman" w:hAnsi="Times New Roman"/>
                <w:color w:val="000000"/>
                <w:sz w:val="24"/>
                <w:szCs w:val="24"/>
              </w:rPr>
            </w:pPr>
          </w:p>
        </w:tc>
      </w:tr>
      <w:tr w:rsidR="004501F7" w:rsidRPr="00E17A86" w:rsidTr="00A94394">
        <w:trPr>
          <w:jc w:val="center"/>
        </w:trPr>
        <w:tc>
          <w:tcPr>
            <w:tcW w:w="4974" w:type="dxa"/>
            <w:vAlign w:val="center"/>
          </w:tcPr>
          <w:p w:rsidR="004501F7" w:rsidRPr="00E17A86" w:rsidRDefault="004501F7" w:rsidP="00A10D36">
            <w:pPr>
              <w:spacing w:before="60" w:after="60" w:line="240" w:lineRule="auto"/>
              <w:jc w:val="both"/>
              <w:rPr>
                <w:rFonts w:ascii="Times New Roman" w:eastAsia="Times New Roman" w:hAnsi="Times New Roman"/>
                <w:color w:val="000000"/>
                <w:sz w:val="24"/>
                <w:szCs w:val="24"/>
                <w:highlight w:val="yellow"/>
              </w:rPr>
            </w:pPr>
            <w:r w:rsidRPr="00E17A86">
              <w:rPr>
                <w:rFonts w:ascii="Times New Roman" w:eastAsia="Times New Roman" w:hAnsi="Times New Roman"/>
                <w:color w:val="000000"/>
                <w:sz w:val="24"/>
                <w:szCs w:val="24"/>
                <w:highlight w:val="yellow"/>
              </w:rPr>
              <w:t>D.2.1. Kết quả thu hồi tiền, tài sản tham nhũng qua công tác điều tra, truy tố, xét xử</w:t>
            </w:r>
          </w:p>
        </w:tc>
        <w:tc>
          <w:tcPr>
            <w:tcW w:w="5386" w:type="dxa"/>
            <w:vAlign w:val="center"/>
          </w:tcPr>
          <w:p w:rsidR="004501F7" w:rsidRPr="00E17A86" w:rsidRDefault="004501F7" w:rsidP="00A10D36">
            <w:pPr>
              <w:spacing w:before="60" w:after="60" w:line="240" w:lineRule="auto"/>
              <w:jc w:val="both"/>
              <w:rPr>
                <w:rFonts w:ascii="Times New Roman" w:eastAsia="Times New Roman" w:hAnsi="Times New Roman"/>
                <w:bCs/>
                <w:color w:val="000000"/>
                <w:sz w:val="24"/>
                <w:szCs w:val="24"/>
                <w:highlight w:val="yellow"/>
              </w:rPr>
            </w:pPr>
          </w:p>
        </w:tc>
        <w:tc>
          <w:tcPr>
            <w:tcW w:w="4236" w:type="dxa"/>
            <w:vAlign w:val="center"/>
          </w:tcPr>
          <w:p w:rsidR="004501F7" w:rsidRPr="00E17A86" w:rsidRDefault="004501F7" w:rsidP="00A10D36">
            <w:pPr>
              <w:spacing w:before="60" w:after="60" w:line="240" w:lineRule="auto"/>
              <w:jc w:val="center"/>
              <w:rPr>
                <w:rFonts w:ascii="Times New Roman" w:hAnsi="Times New Roman"/>
                <w:color w:val="000000"/>
                <w:sz w:val="24"/>
                <w:szCs w:val="24"/>
                <w:highlight w:val="yellow"/>
              </w:rPr>
            </w:pPr>
          </w:p>
        </w:tc>
      </w:tr>
      <w:tr w:rsidR="004501F7" w:rsidRPr="00DF170F" w:rsidTr="00A94394">
        <w:trPr>
          <w:jc w:val="center"/>
        </w:trPr>
        <w:tc>
          <w:tcPr>
            <w:tcW w:w="4974" w:type="dxa"/>
            <w:vAlign w:val="center"/>
          </w:tcPr>
          <w:p w:rsidR="004501F7" w:rsidRPr="00E17A86" w:rsidRDefault="004501F7" w:rsidP="00A10D36">
            <w:pPr>
              <w:spacing w:before="60" w:after="60" w:line="240" w:lineRule="auto"/>
              <w:jc w:val="both"/>
              <w:rPr>
                <w:rFonts w:ascii="Times New Roman" w:eastAsia="Times New Roman" w:hAnsi="Times New Roman"/>
                <w:color w:val="000000"/>
                <w:sz w:val="24"/>
                <w:szCs w:val="24"/>
                <w:highlight w:val="yellow"/>
              </w:rPr>
            </w:pPr>
            <w:r w:rsidRPr="00E17A86">
              <w:rPr>
                <w:rFonts w:ascii="Times New Roman" w:eastAsia="Times New Roman" w:hAnsi="Times New Roman"/>
                <w:color w:val="000000"/>
                <w:sz w:val="24"/>
                <w:szCs w:val="24"/>
                <w:highlight w:val="yellow"/>
              </w:rPr>
              <w:t>D.2.2. Kết quả thu hồi tiền, tài sản tham nhũng qua công tác thi hành án</w:t>
            </w:r>
          </w:p>
        </w:tc>
        <w:tc>
          <w:tcPr>
            <w:tcW w:w="5386" w:type="dxa"/>
            <w:vAlign w:val="center"/>
          </w:tcPr>
          <w:p w:rsidR="004501F7" w:rsidRPr="00E17A86" w:rsidRDefault="004501F7" w:rsidP="00A10D36">
            <w:pPr>
              <w:spacing w:before="60" w:after="60" w:line="240" w:lineRule="auto"/>
              <w:jc w:val="both"/>
              <w:rPr>
                <w:rFonts w:ascii="Times New Roman" w:eastAsia="Times New Roman" w:hAnsi="Times New Roman"/>
                <w:bCs/>
                <w:color w:val="000000"/>
                <w:sz w:val="24"/>
                <w:szCs w:val="24"/>
                <w:highlight w:val="yellow"/>
              </w:rPr>
            </w:pPr>
          </w:p>
        </w:tc>
        <w:tc>
          <w:tcPr>
            <w:tcW w:w="4236" w:type="dxa"/>
            <w:vAlign w:val="center"/>
          </w:tcPr>
          <w:p w:rsidR="004501F7" w:rsidRPr="00E17A86" w:rsidRDefault="004501F7" w:rsidP="00A10D36">
            <w:pPr>
              <w:spacing w:before="60" w:after="60" w:line="240" w:lineRule="auto"/>
              <w:jc w:val="center"/>
              <w:rPr>
                <w:rFonts w:ascii="Times New Roman" w:hAnsi="Times New Roman"/>
                <w:color w:val="000000"/>
                <w:sz w:val="24"/>
                <w:szCs w:val="24"/>
                <w:highlight w:val="yellow"/>
              </w:rPr>
            </w:pPr>
          </w:p>
        </w:tc>
      </w:tr>
      <w:bookmarkEnd w:id="3"/>
    </w:tbl>
    <w:p w:rsidR="00005FE1" w:rsidRDefault="00005FE1" w:rsidP="00005FE1"/>
    <w:p w:rsidR="00005FE1" w:rsidRPr="003D5F8E" w:rsidRDefault="003D5F8E" w:rsidP="00377472">
      <w:pPr>
        <w:ind w:firstLine="720"/>
        <w:rPr>
          <w:rFonts w:ascii="Times New Roman" w:hAnsi="Times New Roman"/>
          <w:b/>
          <w:sz w:val="28"/>
          <w:szCs w:val="28"/>
          <w:u w:val="single"/>
        </w:rPr>
      </w:pPr>
      <w:r w:rsidRPr="003D5F8E">
        <w:rPr>
          <w:rFonts w:ascii="Times New Roman" w:hAnsi="Times New Roman"/>
          <w:b/>
          <w:sz w:val="28"/>
          <w:szCs w:val="28"/>
          <w:u w:val="single"/>
        </w:rPr>
        <w:t>* Ghi chú:</w:t>
      </w:r>
    </w:p>
    <w:p w:rsidR="003D5F8E" w:rsidRPr="003D5F8E" w:rsidRDefault="003D5F8E" w:rsidP="00377472">
      <w:pPr>
        <w:ind w:firstLine="720"/>
        <w:rPr>
          <w:rFonts w:ascii="Times New Roman" w:hAnsi="Times New Roman"/>
          <w:b/>
          <w:sz w:val="28"/>
          <w:szCs w:val="28"/>
        </w:rPr>
      </w:pPr>
      <w:r w:rsidRPr="003D5F8E">
        <w:rPr>
          <w:rFonts w:ascii="Times New Roman" w:hAnsi="Times New Roman"/>
          <w:b/>
          <w:sz w:val="28"/>
          <w:szCs w:val="28"/>
        </w:rPr>
        <w:t>1. Các vụ tham nhũng được phát hiện, xử lý trong năm 2022</w:t>
      </w:r>
      <w:r w:rsidRPr="003D5F8E">
        <w:rPr>
          <w:rFonts w:ascii="Times New Roman" w:hAnsi="Times New Roman"/>
          <w:sz w:val="28"/>
          <w:szCs w:val="28"/>
        </w:rPr>
        <w:t xml:space="preserve"> (</w:t>
      </w:r>
      <w:r w:rsidRPr="003D5F8E">
        <w:rPr>
          <w:rFonts w:ascii="Times New Roman" w:hAnsi="Times New Roman"/>
          <w:b/>
          <w:i/>
          <w:sz w:val="28"/>
          <w:szCs w:val="28"/>
        </w:rPr>
        <w:t>Theo Báo cáo số 422/BC-UBND ngày 20/12/2022 của UBND tỉnh về công tác PCTN năm 2022</w:t>
      </w:r>
      <w:r w:rsidRPr="003D5F8E">
        <w:rPr>
          <w:rFonts w:ascii="Times New Roman" w:hAnsi="Times New Roman"/>
          <w:b/>
          <w:sz w:val="28"/>
          <w:szCs w:val="28"/>
        </w:rPr>
        <w:t>):</w:t>
      </w:r>
    </w:p>
    <w:p w:rsidR="003D5F8E" w:rsidRPr="003D5F8E" w:rsidRDefault="003D5F8E" w:rsidP="003D5F8E">
      <w:pPr>
        <w:rPr>
          <w:rFonts w:ascii="Times New Roman" w:hAnsi="Times New Roman"/>
          <w:sz w:val="28"/>
          <w:szCs w:val="28"/>
        </w:rPr>
      </w:pPr>
      <w:r>
        <w:rPr>
          <w:rFonts w:ascii="Times New Roman" w:hAnsi="Times New Roman"/>
          <w:sz w:val="28"/>
          <w:szCs w:val="28"/>
        </w:rPr>
        <w:t>(</w:t>
      </w:r>
      <w:r w:rsidRPr="003D5F8E">
        <w:rPr>
          <w:rFonts w:ascii="Times New Roman" w:hAnsi="Times New Roman"/>
          <w:sz w:val="28"/>
          <w:szCs w:val="28"/>
        </w:rPr>
        <w:t>1</w:t>
      </w:r>
      <w:r>
        <w:rPr>
          <w:rFonts w:ascii="Times New Roman" w:hAnsi="Times New Roman"/>
          <w:sz w:val="28"/>
          <w:szCs w:val="28"/>
        </w:rPr>
        <w:t>)</w:t>
      </w:r>
      <w:r w:rsidRPr="003D5F8E">
        <w:rPr>
          <w:rFonts w:ascii="Times New Roman" w:hAnsi="Times New Roman"/>
          <w:sz w:val="28"/>
          <w:szCs w:val="28"/>
        </w:rPr>
        <w:t xml:space="preserve">. Vụ việc có dấu hiệu vi phạm pháp luật, tại Dự án khai thác quỹ đất Khu biệt thự phía Bắc trung tâm huyện Kon Plông. </w:t>
      </w:r>
    </w:p>
    <w:p w:rsidR="003D5F8E" w:rsidRPr="003D5F8E" w:rsidRDefault="003D5F8E" w:rsidP="003D5F8E">
      <w:pPr>
        <w:rPr>
          <w:rFonts w:ascii="Times New Roman" w:hAnsi="Times New Roman"/>
          <w:sz w:val="28"/>
          <w:szCs w:val="28"/>
        </w:rPr>
      </w:pPr>
      <w:r>
        <w:rPr>
          <w:rFonts w:ascii="Times New Roman" w:hAnsi="Times New Roman"/>
          <w:sz w:val="28"/>
          <w:szCs w:val="28"/>
        </w:rPr>
        <w:lastRenderedPageBreak/>
        <w:t>(</w:t>
      </w:r>
      <w:r w:rsidRPr="003D5F8E">
        <w:rPr>
          <w:rFonts w:ascii="Times New Roman" w:hAnsi="Times New Roman"/>
          <w:sz w:val="28"/>
          <w:szCs w:val="28"/>
        </w:rPr>
        <w:t>2</w:t>
      </w:r>
      <w:r>
        <w:rPr>
          <w:rFonts w:ascii="Times New Roman" w:hAnsi="Times New Roman"/>
          <w:sz w:val="28"/>
          <w:szCs w:val="28"/>
        </w:rPr>
        <w:t>)</w:t>
      </w:r>
      <w:r w:rsidRPr="003D5F8E">
        <w:rPr>
          <w:rFonts w:ascii="Times New Roman" w:hAnsi="Times New Roman"/>
          <w:sz w:val="28"/>
          <w:szCs w:val="28"/>
        </w:rPr>
        <w:t>. Vụ việc bán đấu giá tài sản không đúng quy định và buông lỏng quản lý đất đai tại Công ty TNHH MTV Lâm nghiệp Ia H'Drai.</w:t>
      </w:r>
    </w:p>
    <w:p w:rsidR="003D5F8E" w:rsidRPr="003D5F8E" w:rsidRDefault="003D5F8E" w:rsidP="003D5F8E">
      <w:pPr>
        <w:rPr>
          <w:rFonts w:ascii="Times New Roman" w:hAnsi="Times New Roman"/>
          <w:sz w:val="28"/>
          <w:szCs w:val="28"/>
        </w:rPr>
      </w:pPr>
      <w:r>
        <w:rPr>
          <w:rFonts w:ascii="Times New Roman" w:hAnsi="Times New Roman"/>
          <w:sz w:val="28"/>
          <w:szCs w:val="28"/>
        </w:rPr>
        <w:t>(</w:t>
      </w:r>
      <w:r w:rsidRPr="003D5F8E">
        <w:rPr>
          <w:rFonts w:ascii="Times New Roman" w:hAnsi="Times New Roman"/>
          <w:sz w:val="28"/>
          <w:szCs w:val="28"/>
        </w:rPr>
        <w:t>3</w:t>
      </w:r>
      <w:r>
        <w:rPr>
          <w:rFonts w:ascii="Times New Roman" w:hAnsi="Times New Roman"/>
          <w:sz w:val="28"/>
          <w:szCs w:val="28"/>
        </w:rPr>
        <w:t>)</w:t>
      </w:r>
      <w:r w:rsidRPr="003D5F8E">
        <w:rPr>
          <w:rFonts w:ascii="Times New Roman" w:hAnsi="Times New Roman"/>
          <w:sz w:val="28"/>
          <w:szCs w:val="28"/>
        </w:rPr>
        <w:t>. Vụ việc giao đất, cấp Giấy chứng nhận quyền sử dụng đất của Ủy ban nhân dân huyện Kon Plông</w:t>
      </w:r>
    </w:p>
    <w:p w:rsidR="003D5F8E" w:rsidRPr="003D5F8E" w:rsidRDefault="003D5F8E" w:rsidP="003D5F8E">
      <w:pPr>
        <w:rPr>
          <w:rFonts w:ascii="Times New Roman" w:hAnsi="Times New Roman"/>
          <w:sz w:val="28"/>
          <w:szCs w:val="28"/>
        </w:rPr>
      </w:pPr>
      <w:r>
        <w:rPr>
          <w:rFonts w:ascii="Times New Roman" w:hAnsi="Times New Roman"/>
          <w:sz w:val="28"/>
          <w:szCs w:val="28"/>
        </w:rPr>
        <w:t>(</w:t>
      </w:r>
      <w:r w:rsidRPr="003D5F8E">
        <w:rPr>
          <w:rFonts w:ascii="Times New Roman" w:hAnsi="Times New Roman"/>
          <w:sz w:val="28"/>
          <w:szCs w:val="28"/>
        </w:rPr>
        <w:t>4</w:t>
      </w:r>
      <w:r>
        <w:rPr>
          <w:rFonts w:ascii="Times New Roman" w:hAnsi="Times New Roman"/>
          <w:sz w:val="28"/>
          <w:szCs w:val="28"/>
        </w:rPr>
        <w:t>)</w:t>
      </w:r>
      <w:r w:rsidRPr="003D5F8E">
        <w:rPr>
          <w:rFonts w:ascii="Times New Roman" w:hAnsi="Times New Roman"/>
          <w:sz w:val="28"/>
          <w:szCs w:val="28"/>
        </w:rPr>
        <w:t>. Vụ án “Lợi dụng chức vụ quyền hạn trong khi hành công vụ” xảy ra tại Ủy ban nhân dân xã Đăk Long (nay là Thị trấn Măng Đen), huyện Kon Plông.</w:t>
      </w:r>
    </w:p>
    <w:p w:rsidR="003D5F8E" w:rsidRPr="003D5F8E" w:rsidRDefault="003D5F8E" w:rsidP="003D5F8E">
      <w:pPr>
        <w:rPr>
          <w:rFonts w:ascii="Times New Roman" w:hAnsi="Times New Roman"/>
          <w:sz w:val="28"/>
          <w:szCs w:val="28"/>
        </w:rPr>
      </w:pPr>
      <w:r>
        <w:rPr>
          <w:rFonts w:ascii="Times New Roman" w:hAnsi="Times New Roman"/>
          <w:sz w:val="28"/>
          <w:szCs w:val="28"/>
        </w:rPr>
        <w:t>(</w:t>
      </w:r>
      <w:r w:rsidRPr="003D5F8E">
        <w:rPr>
          <w:rFonts w:ascii="Times New Roman" w:hAnsi="Times New Roman"/>
          <w:sz w:val="28"/>
          <w:szCs w:val="28"/>
        </w:rPr>
        <w:t>5</w:t>
      </w:r>
      <w:r>
        <w:rPr>
          <w:rFonts w:ascii="Times New Roman" w:hAnsi="Times New Roman"/>
          <w:sz w:val="28"/>
          <w:szCs w:val="28"/>
        </w:rPr>
        <w:t>)</w:t>
      </w:r>
      <w:r w:rsidRPr="003D5F8E">
        <w:rPr>
          <w:rFonts w:ascii="Times New Roman" w:hAnsi="Times New Roman"/>
          <w:sz w:val="28"/>
          <w:szCs w:val="28"/>
        </w:rPr>
        <w:t>. Vụ án “Tham ô tài sản” xảy ra tại Nông trường 1, Công ty cổ phần đầu tư phát triển Duy Tân.</w:t>
      </w:r>
    </w:p>
    <w:p w:rsidR="003D5F8E" w:rsidRPr="003D5F8E" w:rsidRDefault="003D5F8E" w:rsidP="003D5F8E">
      <w:pPr>
        <w:rPr>
          <w:rFonts w:ascii="Times New Roman" w:hAnsi="Times New Roman"/>
          <w:sz w:val="28"/>
          <w:szCs w:val="28"/>
        </w:rPr>
      </w:pPr>
      <w:r>
        <w:rPr>
          <w:rFonts w:ascii="Times New Roman" w:hAnsi="Times New Roman"/>
          <w:sz w:val="28"/>
          <w:szCs w:val="28"/>
        </w:rPr>
        <w:t>(</w:t>
      </w:r>
      <w:r w:rsidRPr="003D5F8E">
        <w:rPr>
          <w:rFonts w:ascii="Times New Roman" w:hAnsi="Times New Roman"/>
          <w:sz w:val="28"/>
          <w:szCs w:val="28"/>
        </w:rPr>
        <w:t>6</w:t>
      </w:r>
      <w:r>
        <w:rPr>
          <w:rFonts w:ascii="Times New Roman" w:hAnsi="Times New Roman"/>
          <w:sz w:val="28"/>
          <w:szCs w:val="28"/>
        </w:rPr>
        <w:t>)</w:t>
      </w:r>
      <w:r w:rsidRPr="003D5F8E">
        <w:rPr>
          <w:rFonts w:ascii="Times New Roman" w:hAnsi="Times New Roman"/>
          <w:sz w:val="28"/>
          <w:szCs w:val="28"/>
        </w:rPr>
        <w:t>. Vụ án “Lạm dụng chức vụ, quyền hạn chiếm đoạt tài sản” xảy ra tại Ủy ban nhân dân xã Đăk Môn, huyện Đăk Glei.</w:t>
      </w:r>
    </w:p>
    <w:p w:rsidR="003D5F8E" w:rsidRPr="003D5F8E" w:rsidRDefault="003D5F8E" w:rsidP="003D5F8E">
      <w:pPr>
        <w:rPr>
          <w:rFonts w:ascii="Times New Roman" w:hAnsi="Times New Roman"/>
          <w:sz w:val="28"/>
          <w:szCs w:val="28"/>
        </w:rPr>
      </w:pPr>
      <w:r>
        <w:rPr>
          <w:rFonts w:ascii="Times New Roman" w:hAnsi="Times New Roman"/>
          <w:sz w:val="28"/>
          <w:szCs w:val="28"/>
        </w:rPr>
        <w:t>(</w:t>
      </w:r>
      <w:r w:rsidRPr="003D5F8E">
        <w:rPr>
          <w:rFonts w:ascii="Times New Roman" w:hAnsi="Times New Roman"/>
          <w:sz w:val="28"/>
          <w:szCs w:val="28"/>
        </w:rPr>
        <w:t>7</w:t>
      </w:r>
      <w:r>
        <w:rPr>
          <w:rFonts w:ascii="Times New Roman" w:hAnsi="Times New Roman"/>
          <w:sz w:val="28"/>
          <w:szCs w:val="28"/>
        </w:rPr>
        <w:t>)</w:t>
      </w:r>
      <w:r w:rsidRPr="003D5F8E">
        <w:rPr>
          <w:rFonts w:ascii="Times New Roman" w:hAnsi="Times New Roman"/>
          <w:sz w:val="28"/>
          <w:szCs w:val="28"/>
        </w:rPr>
        <w:t>. Vụ án “Nhận hối lộ” tại Chi cục thuế khu vực số 2: Cơ quan cảnh sát điều tra - Công an huyện Đăk Tô đã khởi tố vụ án, khởi tố 01 bị can là cán bộ Chi cục thuế số 2 - huyện Đăk Tô.</w:t>
      </w:r>
    </w:p>
    <w:p w:rsidR="003D5F8E" w:rsidRPr="003D5F8E" w:rsidRDefault="003D5F8E" w:rsidP="003D5F8E">
      <w:pPr>
        <w:rPr>
          <w:rFonts w:ascii="Times New Roman" w:hAnsi="Times New Roman"/>
          <w:sz w:val="28"/>
          <w:szCs w:val="28"/>
        </w:rPr>
      </w:pPr>
      <w:r>
        <w:rPr>
          <w:rFonts w:ascii="Times New Roman" w:hAnsi="Times New Roman"/>
          <w:sz w:val="28"/>
          <w:szCs w:val="28"/>
        </w:rPr>
        <w:t>(</w:t>
      </w:r>
      <w:r w:rsidRPr="003D5F8E">
        <w:rPr>
          <w:rFonts w:ascii="Times New Roman" w:hAnsi="Times New Roman"/>
          <w:sz w:val="28"/>
          <w:szCs w:val="28"/>
        </w:rPr>
        <w:t>8</w:t>
      </w:r>
      <w:r>
        <w:rPr>
          <w:rFonts w:ascii="Times New Roman" w:hAnsi="Times New Roman"/>
          <w:sz w:val="28"/>
          <w:szCs w:val="28"/>
        </w:rPr>
        <w:t>)</w:t>
      </w:r>
      <w:r w:rsidRPr="003D5F8E">
        <w:rPr>
          <w:rFonts w:ascii="Times New Roman" w:hAnsi="Times New Roman"/>
          <w:sz w:val="28"/>
          <w:szCs w:val="28"/>
        </w:rPr>
        <w:t>. Vụ án tại Quỹ tín dụng nhân dân (QTDND) Quyết Thắng.</w:t>
      </w:r>
    </w:p>
    <w:p w:rsidR="003D5F8E" w:rsidRPr="003D5F8E" w:rsidRDefault="003D5F8E" w:rsidP="003D5F8E">
      <w:pPr>
        <w:rPr>
          <w:rFonts w:ascii="Times New Roman" w:hAnsi="Times New Roman"/>
          <w:sz w:val="28"/>
          <w:szCs w:val="28"/>
        </w:rPr>
      </w:pPr>
      <w:r>
        <w:rPr>
          <w:rFonts w:ascii="Times New Roman" w:hAnsi="Times New Roman"/>
          <w:sz w:val="28"/>
          <w:szCs w:val="28"/>
        </w:rPr>
        <w:t>(</w:t>
      </w:r>
      <w:r w:rsidRPr="003D5F8E">
        <w:rPr>
          <w:rFonts w:ascii="Times New Roman" w:hAnsi="Times New Roman"/>
          <w:sz w:val="28"/>
          <w:szCs w:val="28"/>
        </w:rPr>
        <w:t>9</w:t>
      </w:r>
      <w:r>
        <w:rPr>
          <w:rFonts w:ascii="Times New Roman" w:hAnsi="Times New Roman"/>
          <w:sz w:val="28"/>
          <w:szCs w:val="28"/>
        </w:rPr>
        <w:t>)</w:t>
      </w:r>
      <w:r w:rsidRPr="003D5F8E">
        <w:rPr>
          <w:rFonts w:ascii="Times New Roman" w:hAnsi="Times New Roman"/>
          <w:sz w:val="28"/>
          <w:szCs w:val="28"/>
        </w:rPr>
        <w:t>. Vụ “Lợi dụng chức vụ quyền hạn trong khi hành công vụ” xảy ra tại Trung tâm dịch vụ nông nghiệp huyện Kon Plông.</w:t>
      </w:r>
    </w:p>
    <w:p w:rsidR="003D5F8E" w:rsidRPr="003D5F8E" w:rsidRDefault="003D5F8E" w:rsidP="003D5F8E">
      <w:pPr>
        <w:rPr>
          <w:rFonts w:ascii="Times New Roman" w:hAnsi="Times New Roman"/>
          <w:sz w:val="28"/>
          <w:szCs w:val="28"/>
        </w:rPr>
      </w:pPr>
      <w:r>
        <w:rPr>
          <w:rFonts w:ascii="Times New Roman" w:hAnsi="Times New Roman"/>
          <w:sz w:val="28"/>
          <w:szCs w:val="28"/>
        </w:rPr>
        <w:t>(</w:t>
      </w:r>
      <w:r w:rsidRPr="003D5F8E">
        <w:rPr>
          <w:rFonts w:ascii="Times New Roman" w:hAnsi="Times New Roman"/>
          <w:sz w:val="28"/>
          <w:szCs w:val="28"/>
        </w:rPr>
        <w:t>10</w:t>
      </w:r>
      <w:r>
        <w:rPr>
          <w:rFonts w:ascii="Times New Roman" w:hAnsi="Times New Roman"/>
          <w:sz w:val="28"/>
          <w:szCs w:val="28"/>
        </w:rPr>
        <w:t>)</w:t>
      </w:r>
      <w:r w:rsidRPr="003D5F8E">
        <w:rPr>
          <w:rFonts w:ascii="Times New Roman" w:hAnsi="Times New Roman"/>
          <w:sz w:val="28"/>
          <w:szCs w:val="28"/>
        </w:rPr>
        <w:t>.  Vụ “Lừa đảo chiếm đoạt tài sản và giả mạo trong công tác” xảy ra tại Chi nhánh Văn phòng đăng ký đất đai huyện Ngọc Hồi, tỉnh Kon Tum.</w:t>
      </w:r>
    </w:p>
    <w:p w:rsidR="003D5F8E" w:rsidRDefault="003D5F8E" w:rsidP="003D5F8E">
      <w:pPr>
        <w:rPr>
          <w:rFonts w:ascii="Times New Roman" w:hAnsi="Times New Roman"/>
          <w:sz w:val="28"/>
          <w:szCs w:val="28"/>
        </w:rPr>
      </w:pPr>
      <w:r>
        <w:rPr>
          <w:rFonts w:ascii="Times New Roman" w:hAnsi="Times New Roman"/>
          <w:sz w:val="28"/>
          <w:szCs w:val="28"/>
        </w:rPr>
        <w:t>(</w:t>
      </w:r>
      <w:r w:rsidRPr="003D5F8E">
        <w:rPr>
          <w:rFonts w:ascii="Times New Roman" w:hAnsi="Times New Roman"/>
          <w:sz w:val="28"/>
          <w:szCs w:val="28"/>
        </w:rPr>
        <w:t>11</w:t>
      </w:r>
      <w:r>
        <w:rPr>
          <w:rFonts w:ascii="Times New Roman" w:hAnsi="Times New Roman"/>
          <w:sz w:val="28"/>
          <w:szCs w:val="28"/>
        </w:rPr>
        <w:t>)</w:t>
      </w:r>
      <w:r w:rsidRPr="003D5F8E">
        <w:rPr>
          <w:rFonts w:ascii="Times New Roman" w:hAnsi="Times New Roman"/>
          <w:sz w:val="28"/>
          <w:szCs w:val="28"/>
        </w:rPr>
        <w:t>.  Vụ “Nhận hối lộ” xảy ra tại tại Tòa án nhân dân thành phố Kon Tum</w:t>
      </w:r>
      <w:r>
        <w:rPr>
          <w:rFonts w:ascii="Times New Roman" w:hAnsi="Times New Roman"/>
          <w:sz w:val="28"/>
          <w:szCs w:val="28"/>
        </w:rPr>
        <w:t>.</w:t>
      </w:r>
    </w:p>
    <w:p w:rsidR="000D4252" w:rsidRPr="000D4252" w:rsidRDefault="00377472" w:rsidP="000D4252">
      <w:pPr>
        <w:ind w:firstLine="720"/>
        <w:jc w:val="both"/>
        <w:rPr>
          <w:rFonts w:ascii="Times New Roman" w:hAnsi="Times New Roman"/>
          <w:sz w:val="28"/>
          <w:szCs w:val="28"/>
        </w:rPr>
      </w:pPr>
      <w:r>
        <w:rPr>
          <w:rFonts w:ascii="Times New Roman" w:hAnsi="Times New Roman"/>
          <w:b/>
          <w:sz w:val="28"/>
          <w:szCs w:val="28"/>
        </w:rPr>
        <w:t>2.</w:t>
      </w:r>
      <w:r w:rsidRPr="00377472">
        <w:rPr>
          <w:rFonts w:ascii="Times New Roman" w:hAnsi="Times New Roman"/>
          <w:b/>
          <w:sz w:val="28"/>
          <w:szCs w:val="28"/>
        </w:rPr>
        <w:t xml:space="preserve"> </w:t>
      </w:r>
      <w:r w:rsidR="000D4252" w:rsidRPr="000D4252">
        <w:rPr>
          <w:rFonts w:ascii="Times New Roman" w:hAnsi="Times New Roman"/>
          <w:sz w:val="28"/>
          <w:szCs w:val="28"/>
        </w:rPr>
        <w:t>Các đơn vị sự nghiệp công lập, doanh nghiệp nhà nước (DNNN): gửi kèm thêm quyết định thành lập, quy định về chức năng, nhiệm vụ.</w:t>
      </w:r>
    </w:p>
    <w:p w:rsidR="00B54976" w:rsidRDefault="000D4252" w:rsidP="00377472">
      <w:pPr>
        <w:ind w:firstLine="720"/>
        <w:jc w:val="both"/>
        <w:rPr>
          <w:rFonts w:ascii="Times New Roman" w:hAnsi="Times New Roman"/>
          <w:b/>
          <w:sz w:val="28"/>
          <w:szCs w:val="28"/>
        </w:rPr>
      </w:pPr>
      <w:r w:rsidRPr="000D4252">
        <w:rPr>
          <w:rFonts w:ascii="Times New Roman" w:hAnsi="Times New Roman"/>
          <w:b/>
          <w:sz w:val="28"/>
          <w:szCs w:val="28"/>
        </w:rPr>
        <w:t>3.</w:t>
      </w:r>
      <w:r>
        <w:rPr>
          <w:rFonts w:ascii="Times New Roman" w:hAnsi="Times New Roman"/>
          <w:sz w:val="28"/>
          <w:szCs w:val="28"/>
        </w:rPr>
        <w:t xml:space="preserve"> </w:t>
      </w:r>
      <w:r w:rsidR="00377472" w:rsidRPr="00185F69">
        <w:rPr>
          <w:rFonts w:ascii="Times New Roman" w:hAnsi="Times New Roman"/>
          <w:sz w:val="28"/>
          <w:szCs w:val="28"/>
        </w:rPr>
        <w:t>Các sở, ban ngành, đơn vị, UBND huyện, thành phố, DNNN: nghiên cứu, thu thập đầy đủ các số liệu, tài liệu minh chứng. Mỗi nội dung thiếu hoặc không có tài liệu minh chứng sẽ ảnh hưởng tới điểm đánh giá PCTN của tỉnh. Các tài liệu minh chứng không được công khai trên Trang TTĐT phải được tập hợp gửi về Thanh tra tỉnh cùng với báo cáo tự đánh giá (</w:t>
      </w:r>
      <w:r w:rsidR="00377472" w:rsidRPr="00185F69">
        <w:rPr>
          <w:rFonts w:ascii="Times New Roman" w:hAnsi="Times New Roman"/>
          <w:i/>
          <w:sz w:val="28"/>
          <w:szCs w:val="28"/>
        </w:rPr>
        <w:t>đặt tên văn bản theo cú pháp số VB.đơn vị ban hành.tóm tắt nội dung VB</w:t>
      </w:r>
      <w:r w:rsidR="00377472" w:rsidRPr="00185F69">
        <w:rPr>
          <w:rFonts w:ascii="Times New Roman" w:hAnsi="Times New Roman"/>
          <w:sz w:val="28"/>
          <w:szCs w:val="28"/>
        </w:rPr>
        <w:t>).</w:t>
      </w:r>
      <w:r w:rsidR="00377472" w:rsidRPr="00185F69">
        <w:rPr>
          <w:rFonts w:ascii="Times New Roman" w:hAnsi="Times New Roman"/>
          <w:sz w:val="28"/>
          <w:szCs w:val="28"/>
        </w:rPr>
        <w:tab/>
      </w:r>
      <w:r w:rsidR="00377472" w:rsidRPr="00377472">
        <w:rPr>
          <w:rFonts w:ascii="Times New Roman" w:hAnsi="Times New Roman"/>
          <w:b/>
          <w:sz w:val="28"/>
          <w:szCs w:val="28"/>
        </w:rPr>
        <w:tab/>
      </w:r>
    </w:p>
    <w:p w:rsidR="00377472" w:rsidRPr="00377472" w:rsidRDefault="00B54976" w:rsidP="00377472">
      <w:pPr>
        <w:ind w:firstLine="720"/>
        <w:jc w:val="both"/>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60288" behindDoc="0" locked="0" layoutInCell="1" allowOverlap="1" wp14:anchorId="0902B17C" wp14:editId="475F9AEB">
                <wp:simplePos x="0" y="0"/>
                <wp:positionH relativeFrom="column">
                  <wp:posOffset>3684905</wp:posOffset>
                </wp:positionH>
                <wp:positionV relativeFrom="paragraph">
                  <wp:posOffset>542925</wp:posOffset>
                </wp:positionV>
                <wp:extent cx="2921000" cy="0"/>
                <wp:effectExtent l="0" t="0" r="12700" b="19050"/>
                <wp:wrapNone/>
                <wp:docPr id="2" name="Straight Connector 2"/>
                <wp:cNvGraphicFramePr/>
                <a:graphic xmlns:a="http://schemas.openxmlformats.org/drawingml/2006/main">
                  <a:graphicData uri="http://schemas.microsoft.com/office/word/2010/wordprocessingShape">
                    <wps:wsp>
                      <wps:cNvCnPr/>
                      <wps:spPr>
                        <a:xfrm flipV="1">
                          <a:off x="0" y="0"/>
                          <a:ext cx="292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15pt,42.75pt" to="520.1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" strokecolor="black [3200]" strokeweight=".5pt">
                <v:stroke joinstyle="miter"/>
              </v:line>
            </w:pict>
          </mc:Fallback>
        </mc:AlternateContent>
      </w:r>
      <w:r w:rsidR="000D4252">
        <w:rPr>
          <w:rFonts w:ascii="Times New Roman" w:hAnsi="Times New Roman"/>
          <w:b/>
          <w:sz w:val="28"/>
          <w:szCs w:val="28"/>
        </w:rPr>
        <w:t>4</w:t>
      </w:r>
      <w:bookmarkStart w:id="4" w:name="_GoBack"/>
      <w:bookmarkEnd w:id="4"/>
      <w:r>
        <w:rPr>
          <w:rFonts w:ascii="Times New Roman" w:hAnsi="Times New Roman"/>
          <w:b/>
          <w:sz w:val="28"/>
          <w:szCs w:val="28"/>
        </w:rPr>
        <w:t xml:space="preserve">. </w:t>
      </w:r>
      <w:r w:rsidRPr="00B54976">
        <w:rPr>
          <w:rFonts w:ascii="Times New Roman" w:hAnsi="Times New Roman"/>
          <w:sz w:val="28"/>
          <w:szCs w:val="28"/>
        </w:rPr>
        <w:t xml:space="preserve">Phụ lục này được gửi kèm theo báo cáo đánh giá công tác PCTN năm 2022 của tỉnh, do đó các đơn vị </w:t>
      </w:r>
      <w:r>
        <w:rPr>
          <w:rFonts w:ascii="Times New Roman" w:hAnsi="Times New Roman"/>
          <w:sz w:val="28"/>
          <w:szCs w:val="28"/>
        </w:rPr>
        <w:t xml:space="preserve">cần </w:t>
      </w:r>
      <w:r w:rsidRPr="00B54976">
        <w:rPr>
          <w:rFonts w:ascii="Times New Roman" w:hAnsi="Times New Roman"/>
          <w:sz w:val="28"/>
          <w:szCs w:val="28"/>
        </w:rPr>
        <w:t>kiểm tra kỹ trước khi gử</w:t>
      </w:r>
      <w:r>
        <w:rPr>
          <w:rFonts w:ascii="Times New Roman" w:hAnsi="Times New Roman"/>
          <w:sz w:val="28"/>
          <w:szCs w:val="28"/>
        </w:rPr>
        <w:t>i.</w:t>
      </w:r>
      <w:r w:rsidR="00377472" w:rsidRPr="00B54976">
        <w:rPr>
          <w:rFonts w:ascii="Times New Roman" w:hAnsi="Times New Roman"/>
          <w:sz w:val="28"/>
          <w:szCs w:val="28"/>
        </w:rPr>
        <w:tab/>
      </w:r>
    </w:p>
    <w:sectPr w:rsidR="00377472" w:rsidRPr="00377472" w:rsidSect="00DE75AA">
      <w:pgSz w:w="16840" w:h="11907" w:orient="landscape" w:code="9"/>
      <w:pgMar w:top="851" w:right="1134" w:bottom="851"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6E5"/>
    <w:rsid w:val="000030E0"/>
    <w:rsid w:val="00005FE1"/>
    <w:rsid w:val="0007099C"/>
    <w:rsid w:val="00095919"/>
    <w:rsid w:val="000D4252"/>
    <w:rsid w:val="0010235F"/>
    <w:rsid w:val="00185F69"/>
    <w:rsid w:val="00200457"/>
    <w:rsid w:val="00230D6E"/>
    <w:rsid w:val="00303CA3"/>
    <w:rsid w:val="0032307C"/>
    <w:rsid w:val="00350BB2"/>
    <w:rsid w:val="00373C97"/>
    <w:rsid w:val="00377472"/>
    <w:rsid w:val="00382387"/>
    <w:rsid w:val="003D5F8E"/>
    <w:rsid w:val="004322B2"/>
    <w:rsid w:val="004501F7"/>
    <w:rsid w:val="00455B73"/>
    <w:rsid w:val="004748D7"/>
    <w:rsid w:val="0048368E"/>
    <w:rsid w:val="004A64D8"/>
    <w:rsid w:val="00531585"/>
    <w:rsid w:val="00541F5E"/>
    <w:rsid w:val="0058071F"/>
    <w:rsid w:val="005B56E5"/>
    <w:rsid w:val="005B6754"/>
    <w:rsid w:val="006D6E92"/>
    <w:rsid w:val="006E205F"/>
    <w:rsid w:val="00787B7E"/>
    <w:rsid w:val="00795797"/>
    <w:rsid w:val="007C7ACE"/>
    <w:rsid w:val="007F47C9"/>
    <w:rsid w:val="00866EEE"/>
    <w:rsid w:val="00910FE0"/>
    <w:rsid w:val="00967446"/>
    <w:rsid w:val="009C0AFD"/>
    <w:rsid w:val="009D242B"/>
    <w:rsid w:val="009E44C3"/>
    <w:rsid w:val="00A32A35"/>
    <w:rsid w:val="00A94394"/>
    <w:rsid w:val="00AF481A"/>
    <w:rsid w:val="00B545EB"/>
    <w:rsid w:val="00B54976"/>
    <w:rsid w:val="00BC2451"/>
    <w:rsid w:val="00C15E1D"/>
    <w:rsid w:val="00CB53AE"/>
    <w:rsid w:val="00CF34D3"/>
    <w:rsid w:val="00D10799"/>
    <w:rsid w:val="00D16DA2"/>
    <w:rsid w:val="00D87A1B"/>
    <w:rsid w:val="00DB1BFC"/>
    <w:rsid w:val="00DB75F6"/>
    <w:rsid w:val="00E011DB"/>
    <w:rsid w:val="00E42478"/>
    <w:rsid w:val="00E43AB9"/>
    <w:rsid w:val="00E539D5"/>
    <w:rsid w:val="00E87637"/>
    <w:rsid w:val="00EA1639"/>
    <w:rsid w:val="00ED7B17"/>
    <w:rsid w:val="00EF269F"/>
    <w:rsid w:val="00F751F3"/>
    <w:rsid w:val="00FE7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20"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6E5"/>
    <w:pPr>
      <w:spacing w:before="0" w:after="160" w:line="259" w:lineRule="auto"/>
      <w:jc w:val="lef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6E5"/>
    <w:pPr>
      <w:spacing w:before="120" w:after="120" w:line="240" w:lineRule="auto"/>
      <w:ind w:left="720" w:firstLine="720"/>
      <w:contextualSpacing/>
      <w:jc w:val="both"/>
    </w:pPr>
    <w:rPr>
      <w:rFonts w:ascii="Times New Roman" w:eastAsia="Times New Roman" w:hAnsi="Times New Roman"/>
      <w:sz w:val="28"/>
      <w:szCs w:val="28"/>
    </w:rPr>
  </w:style>
  <w:style w:type="paragraph" w:styleId="BalloonText">
    <w:name w:val="Balloon Text"/>
    <w:basedOn w:val="Normal"/>
    <w:link w:val="BalloonTextChar"/>
    <w:uiPriority w:val="99"/>
    <w:semiHidden/>
    <w:unhideWhenUsed/>
    <w:rsid w:val="00D16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DA2"/>
    <w:rPr>
      <w:rFonts w:ascii="Segoe UI" w:eastAsia="Calibri" w:hAnsi="Segoe UI" w:cs="Segoe UI"/>
      <w:sz w:val="18"/>
      <w:szCs w:val="18"/>
      <w:lang w:val="en-US"/>
    </w:rPr>
  </w:style>
  <w:style w:type="table" w:styleId="TableGrid">
    <w:name w:val="Table Grid"/>
    <w:basedOn w:val="TableNormal"/>
    <w:uiPriority w:val="39"/>
    <w:rsid w:val="00095919"/>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20"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6E5"/>
    <w:pPr>
      <w:spacing w:before="0" w:after="160" w:line="259" w:lineRule="auto"/>
      <w:jc w:val="lef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6E5"/>
    <w:pPr>
      <w:spacing w:before="120" w:after="120" w:line="240" w:lineRule="auto"/>
      <w:ind w:left="720" w:firstLine="720"/>
      <w:contextualSpacing/>
      <w:jc w:val="both"/>
    </w:pPr>
    <w:rPr>
      <w:rFonts w:ascii="Times New Roman" w:eastAsia="Times New Roman" w:hAnsi="Times New Roman"/>
      <w:sz w:val="28"/>
      <w:szCs w:val="28"/>
    </w:rPr>
  </w:style>
  <w:style w:type="paragraph" w:styleId="BalloonText">
    <w:name w:val="Balloon Text"/>
    <w:basedOn w:val="Normal"/>
    <w:link w:val="BalloonTextChar"/>
    <w:uiPriority w:val="99"/>
    <w:semiHidden/>
    <w:unhideWhenUsed/>
    <w:rsid w:val="00D16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DA2"/>
    <w:rPr>
      <w:rFonts w:ascii="Segoe UI" w:eastAsia="Calibri" w:hAnsi="Segoe UI" w:cs="Segoe UI"/>
      <w:sz w:val="18"/>
      <w:szCs w:val="18"/>
      <w:lang w:val="en-US"/>
    </w:rPr>
  </w:style>
  <w:style w:type="table" w:styleId="TableGrid">
    <w:name w:val="Table Grid"/>
    <w:basedOn w:val="TableNormal"/>
    <w:uiPriority w:val="39"/>
    <w:rsid w:val="00095919"/>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E1785-B315-483F-AE13-E8399C6AF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3909</TotalTime>
  <Pages>9</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MrPhuc</dc:creator>
  <cp:keywords/>
  <dc:description/>
  <cp:lastModifiedBy>VNN.R9</cp:lastModifiedBy>
  <cp:revision>33</cp:revision>
  <cp:lastPrinted>2023-04-14T08:41:00Z</cp:lastPrinted>
  <dcterms:created xsi:type="dcterms:W3CDTF">2023-03-09T03:36:00Z</dcterms:created>
  <dcterms:modified xsi:type="dcterms:W3CDTF">2023-04-18T07:55:00Z</dcterms:modified>
</cp:coreProperties>
</file>